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E6F" w:rsidRPr="006F448C" w:rsidRDefault="005C3FC9" w:rsidP="006F448C">
      <w:pPr>
        <w:pStyle w:val="BodyText"/>
        <w:tabs>
          <w:tab w:val="left" w:pos="1843"/>
          <w:tab w:val="left" w:pos="3828"/>
        </w:tabs>
        <w:ind w:left="-1080"/>
        <w:rPr>
          <w:rFonts w:ascii="FS Joey" w:hAnsi="FS Joey"/>
          <w:b/>
          <w:sz w:val="28"/>
          <w:szCs w:val="28"/>
        </w:rPr>
      </w:pPr>
      <w:r w:rsidRPr="006F448C">
        <w:rPr>
          <w:rFonts w:ascii="FS Joey" w:hAnsi="FS Joey"/>
          <w:noProof/>
          <w:sz w:val="22"/>
          <w:szCs w:val="22"/>
          <w:lang w:val="en-GB" w:eastAsia="en-GB"/>
        </w:rPr>
        <mc:AlternateContent>
          <mc:Choice Requires="wps">
            <w:drawing>
              <wp:anchor distT="0" distB="0" distL="114300" distR="114300" simplePos="0" relativeHeight="251655680" behindDoc="0" locked="0" layoutInCell="1" allowOverlap="1">
                <wp:simplePos x="0" y="0"/>
                <wp:positionH relativeFrom="column">
                  <wp:posOffset>-914400</wp:posOffset>
                </wp:positionH>
                <wp:positionV relativeFrom="paragraph">
                  <wp:posOffset>2653030</wp:posOffset>
                </wp:positionV>
                <wp:extent cx="114300" cy="0"/>
                <wp:effectExtent l="5080" t="5080" r="13970" b="1397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D6D6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8D8C9" id="Line 1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08.9pt" to="-63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bzEwIAACg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" strokecolor="#d6d6d6"/>
            </w:pict>
          </mc:Fallback>
        </mc:AlternateContent>
      </w:r>
      <w:r w:rsidR="002E46B1" w:rsidRPr="006F448C">
        <w:rPr>
          <w:rFonts w:ascii="FS Joey" w:hAnsi="FS Joey"/>
          <w:noProof/>
          <w:sz w:val="22"/>
          <w:szCs w:val="22"/>
        </w:rPr>
        <w:t xml:space="preserve">                                       </w:t>
      </w:r>
      <w:r w:rsidR="00B60372" w:rsidRPr="006F448C">
        <w:rPr>
          <w:rFonts w:ascii="FS Joey" w:hAnsi="FS Joey"/>
          <w:noProof/>
          <w:sz w:val="22"/>
          <w:szCs w:val="22"/>
        </w:rPr>
        <w:t xml:space="preserve">            </w:t>
      </w:r>
      <w:r w:rsidR="004D78D2" w:rsidRPr="00615360">
        <w:rPr>
          <w:rFonts w:ascii="FS Joey" w:eastAsiaTheme="majorEastAsia" w:hAnsi="FS Joey" w:cstheme="majorBidi"/>
          <w:b/>
          <w:caps/>
          <w:color w:val="006272"/>
          <w:spacing w:val="5"/>
          <w:kern w:val="28"/>
          <w:sz w:val="28"/>
          <w:szCs w:val="28"/>
          <w:lang w:val="en-GB"/>
        </w:rPr>
        <w:t xml:space="preserve">Audit and Governance </w:t>
      </w:r>
      <w:r w:rsidR="006B4E6F" w:rsidRPr="00615360">
        <w:rPr>
          <w:rFonts w:ascii="FS Joey" w:eastAsiaTheme="majorEastAsia" w:hAnsi="FS Joey" w:cstheme="majorBidi"/>
          <w:b/>
          <w:caps/>
          <w:color w:val="006272"/>
          <w:spacing w:val="5"/>
          <w:kern w:val="28"/>
          <w:sz w:val="28"/>
          <w:szCs w:val="28"/>
          <w:lang w:val="en-GB"/>
        </w:rPr>
        <w:t>Committee Terms of Reference</w:t>
      </w:r>
    </w:p>
    <w:p w:rsidR="006B4E6F" w:rsidRPr="006F448C" w:rsidRDefault="006B4E6F" w:rsidP="00274877">
      <w:pPr>
        <w:ind w:left="567" w:hanging="567"/>
        <w:rPr>
          <w:rFonts w:ascii="FS Joey" w:hAnsi="FS Joey"/>
          <w:sz w:val="22"/>
          <w:szCs w:val="22"/>
          <w:lang w:val="en-US"/>
        </w:rPr>
      </w:pPr>
    </w:p>
    <w:p w:rsidR="006B4E6F" w:rsidRPr="006F448C" w:rsidRDefault="00173B4B" w:rsidP="00274877">
      <w:pPr>
        <w:pStyle w:val="ListParagraph"/>
        <w:numPr>
          <w:ilvl w:val="0"/>
          <w:numId w:val="14"/>
        </w:numPr>
        <w:spacing w:after="0" w:line="240" w:lineRule="auto"/>
        <w:jc w:val="both"/>
        <w:rPr>
          <w:rFonts w:ascii="FS Joey" w:hAnsi="FS Joey"/>
          <w:lang w:eastAsia="en-GB"/>
        </w:rPr>
      </w:pPr>
      <w:r w:rsidRPr="006F448C">
        <w:rPr>
          <w:rFonts w:ascii="FS Joey" w:hAnsi="FS Joey"/>
          <w:b/>
          <w:bCs/>
          <w:lang w:eastAsia="en-GB"/>
        </w:rPr>
        <w:t>E</w:t>
      </w:r>
      <w:r w:rsidR="006B4E6F" w:rsidRPr="006F448C">
        <w:rPr>
          <w:rFonts w:ascii="FS Joey" w:hAnsi="FS Joey"/>
          <w:b/>
          <w:bCs/>
          <w:lang w:eastAsia="en-GB"/>
        </w:rPr>
        <w:t>stablishment and duration</w:t>
      </w:r>
    </w:p>
    <w:p w:rsidR="006B4E6F" w:rsidRPr="006F448C" w:rsidRDefault="006B4E6F" w:rsidP="00274877">
      <w:pPr>
        <w:pStyle w:val="ListParagraph"/>
        <w:spacing w:after="0" w:line="240" w:lineRule="auto"/>
        <w:ind w:left="567" w:hanging="567"/>
        <w:jc w:val="both"/>
        <w:rPr>
          <w:rFonts w:ascii="FS Joey" w:hAnsi="FS Joey"/>
          <w:lang w:eastAsia="en-GB"/>
        </w:rPr>
      </w:pPr>
    </w:p>
    <w:p w:rsidR="005A0B91" w:rsidRPr="006F448C" w:rsidRDefault="005A0B91" w:rsidP="00274877">
      <w:pPr>
        <w:pStyle w:val="ListParagraph"/>
        <w:numPr>
          <w:ilvl w:val="1"/>
          <w:numId w:val="14"/>
        </w:numPr>
        <w:spacing w:after="0" w:line="240" w:lineRule="auto"/>
        <w:ind w:left="426" w:hanging="426"/>
        <w:jc w:val="both"/>
        <w:rPr>
          <w:rFonts w:ascii="FS Joey" w:hAnsi="FS Joey"/>
          <w:lang w:eastAsia="en-GB"/>
        </w:rPr>
      </w:pPr>
      <w:r w:rsidRPr="006F448C">
        <w:rPr>
          <w:rFonts w:ascii="FS Joey" w:hAnsi="FS Joey"/>
          <w:lang w:eastAsia="en-GB"/>
        </w:rPr>
        <w:t>The Board of Directors of Nominet UK (the "Company") hereby resolves to establish a Committee of the Board to be known as the Audit and Governance Committee (the "Committee").</w:t>
      </w:r>
    </w:p>
    <w:p w:rsidR="00603392" w:rsidRPr="006F448C" w:rsidRDefault="00603392" w:rsidP="00274877">
      <w:pPr>
        <w:jc w:val="both"/>
        <w:rPr>
          <w:rFonts w:ascii="FS Joey" w:hAnsi="FS Joey"/>
          <w:sz w:val="22"/>
          <w:szCs w:val="22"/>
          <w:lang w:eastAsia="en-GB"/>
        </w:rPr>
      </w:pPr>
    </w:p>
    <w:p w:rsidR="005A0B91" w:rsidRPr="006F448C" w:rsidRDefault="006B4E6F" w:rsidP="00274877">
      <w:pPr>
        <w:pStyle w:val="ListParagraph"/>
        <w:numPr>
          <w:ilvl w:val="0"/>
          <w:numId w:val="14"/>
        </w:numPr>
        <w:spacing w:after="0" w:line="240" w:lineRule="auto"/>
        <w:jc w:val="both"/>
        <w:rPr>
          <w:rFonts w:ascii="FS Joey" w:hAnsi="FS Joey"/>
          <w:lang w:eastAsia="en-GB"/>
        </w:rPr>
      </w:pPr>
      <w:r w:rsidRPr="006F448C">
        <w:rPr>
          <w:rFonts w:ascii="FS Joey" w:hAnsi="FS Joey"/>
          <w:b/>
          <w:bCs/>
          <w:lang w:eastAsia="en-GB"/>
        </w:rPr>
        <w:t xml:space="preserve">Scope </w:t>
      </w:r>
      <w:r w:rsidR="00173B4B" w:rsidRPr="006F448C">
        <w:rPr>
          <w:rFonts w:ascii="FS Joey" w:hAnsi="FS Joey"/>
          <w:b/>
          <w:bCs/>
          <w:lang w:eastAsia="en-GB"/>
        </w:rPr>
        <w:t>and remit</w:t>
      </w:r>
      <w:r w:rsidRPr="006F448C">
        <w:rPr>
          <w:rFonts w:ascii="FS Joey" w:hAnsi="FS Joey"/>
          <w:b/>
          <w:bCs/>
          <w:lang w:eastAsia="en-GB"/>
        </w:rPr>
        <w:t xml:space="preserve"> </w:t>
      </w:r>
    </w:p>
    <w:p w:rsidR="005A0B91" w:rsidRPr="006F448C" w:rsidRDefault="005A0B91" w:rsidP="00274877">
      <w:pPr>
        <w:pStyle w:val="ListParagraph"/>
        <w:spacing w:after="0" w:line="240" w:lineRule="auto"/>
        <w:ind w:left="502"/>
        <w:jc w:val="both"/>
        <w:rPr>
          <w:rFonts w:ascii="FS Joey" w:hAnsi="FS Joey"/>
          <w:lang w:eastAsia="en-GB"/>
        </w:rPr>
      </w:pPr>
    </w:p>
    <w:p w:rsidR="005A0B91" w:rsidRPr="006F448C" w:rsidRDefault="005A0B91" w:rsidP="00274877">
      <w:pPr>
        <w:pStyle w:val="ListParagraph"/>
        <w:numPr>
          <w:ilvl w:val="1"/>
          <w:numId w:val="14"/>
        </w:numPr>
        <w:spacing w:after="0" w:line="240" w:lineRule="auto"/>
        <w:ind w:left="426" w:hanging="426"/>
        <w:jc w:val="both"/>
        <w:rPr>
          <w:rFonts w:ascii="FS Joey" w:hAnsi="FS Joey"/>
          <w:lang w:eastAsia="en-GB"/>
        </w:rPr>
      </w:pPr>
      <w:r w:rsidRPr="006F448C">
        <w:rPr>
          <w:rFonts w:ascii="FS Joey" w:hAnsi="FS Joey"/>
          <w:lang w:eastAsia="en-GB"/>
        </w:rPr>
        <w:t>The Committee shall monitor on the Board’s behalf the appropriate processes and controls resulting from policies set by the Board; this will include particular focus on:</w:t>
      </w:r>
    </w:p>
    <w:p w:rsidR="00A36983" w:rsidRPr="006F448C" w:rsidRDefault="00A36983" w:rsidP="00274877">
      <w:pPr>
        <w:pStyle w:val="ListParagraph"/>
        <w:spacing w:after="0" w:line="240" w:lineRule="auto"/>
        <w:ind w:left="426"/>
        <w:jc w:val="both"/>
        <w:rPr>
          <w:rFonts w:ascii="FS Joey" w:hAnsi="FS Joey"/>
          <w:lang w:eastAsia="en-GB"/>
        </w:rPr>
      </w:pPr>
    </w:p>
    <w:p w:rsidR="005A0B91" w:rsidRPr="006F448C" w:rsidRDefault="005A0B91" w:rsidP="00274877">
      <w:pPr>
        <w:ind w:left="425"/>
        <w:rPr>
          <w:rFonts w:ascii="FS Joey" w:hAnsi="FS Joey"/>
          <w:sz w:val="22"/>
          <w:szCs w:val="22"/>
          <w:lang w:eastAsia="en-GB"/>
        </w:rPr>
      </w:pPr>
      <w:r w:rsidRPr="006F448C">
        <w:rPr>
          <w:rFonts w:ascii="FS Joey" w:hAnsi="FS Joey"/>
          <w:sz w:val="22"/>
          <w:szCs w:val="22"/>
          <w:lang w:eastAsia="en-GB"/>
        </w:rPr>
        <w:t xml:space="preserve">(a) The scope, results and effectiveness of the external </w:t>
      </w:r>
      <w:r w:rsidR="00A905A3" w:rsidRPr="006F448C">
        <w:rPr>
          <w:rFonts w:ascii="FS Joey" w:hAnsi="FS Joey"/>
          <w:sz w:val="22"/>
          <w:szCs w:val="22"/>
          <w:lang w:eastAsia="en-GB"/>
        </w:rPr>
        <w:t xml:space="preserve">and internal </w:t>
      </w:r>
      <w:r w:rsidRPr="006F448C">
        <w:rPr>
          <w:rFonts w:ascii="FS Joey" w:hAnsi="FS Joey"/>
          <w:sz w:val="22"/>
          <w:szCs w:val="22"/>
          <w:lang w:eastAsia="en-GB"/>
        </w:rPr>
        <w:t>audit;</w:t>
      </w:r>
    </w:p>
    <w:p w:rsidR="005A0B91" w:rsidRPr="006F448C" w:rsidRDefault="005A0B91" w:rsidP="00274877">
      <w:pPr>
        <w:ind w:left="425"/>
        <w:rPr>
          <w:rFonts w:ascii="FS Joey" w:hAnsi="FS Joey"/>
          <w:sz w:val="22"/>
          <w:szCs w:val="22"/>
          <w:lang w:eastAsia="en-GB"/>
        </w:rPr>
      </w:pPr>
      <w:r w:rsidRPr="006F448C">
        <w:rPr>
          <w:rFonts w:ascii="FS Joey" w:hAnsi="FS Joey"/>
          <w:sz w:val="22"/>
          <w:szCs w:val="22"/>
          <w:lang w:eastAsia="en-GB"/>
        </w:rPr>
        <w:t>(b) Careful review of any non-audit services provided by the external auditors;</w:t>
      </w:r>
    </w:p>
    <w:p w:rsidR="00A905A3" w:rsidRPr="006F448C" w:rsidRDefault="005A0B91" w:rsidP="00A905A3">
      <w:pPr>
        <w:ind w:left="425"/>
        <w:rPr>
          <w:rFonts w:ascii="FS Joey" w:hAnsi="FS Joey"/>
          <w:sz w:val="22"/>
          <w:szCs w:val="22"/>
          <w:lang w:eastAsia="en-GB"/>
        </w:rPr>
      </w:pPr>
      <w:r w:rsidRPr="006F448C">
        <w:rPr>
          <w:rFonts w:ascii="FS Joey" w:hAnsi="FS Joey"/>
          <w:sz w:val="22"/>
          <w:szCs w:val="22"/>
          <w:lang w:eastAsia="en-GB"/>
        </w:rPr>
        <w:t>(c) Effectiveness of the processes of governance;</w:t>
      </w:r>
    </w:p>
    <w:p w:rsidR="005A0B91" w:rsidRPr="006F448C" w:rsidRDefault="005A0B91" w:rsidP="00274877">
      <w:pPr>
        <w:ind w:left="425"/>
        <w:rPr>
          <w:rFonts w:ascii="FS Joey" w:hAnsi="FS Joey"/>
          <w:sz w:val="22"/>
          <w:szCs w:val="22"/>
          <w:lang w:eastAsia="en-GB"/>
        </w:rPr>
      </w:pPr>
      <w:r w:rsidRPr="006F448C">
        <w:rPr>
          <w:rFonts w:ascii="FS Joey" w:hAnsi="FS Joey"/>
          <w:sz w:val="22"/>
          <w:szCs w:val="22"/>
          <w:lang w:eastAsia="en-GB"/>
        </w:rPr>
        <w:t>(d) Oversight of any conflicts of interest policies;</w:t>
      </w:r>
    </w:p>
    <w:p w:rsidR="005A0B91" w:rsidRPr="006F448C" w:rsidRDefault="005A0B91" w:rsidP="00274877">
      <w:pPr>
        <w:ind w:left="425"/>
        <w:rPr>
          <w:rFonts w:ascii="FS Joey" w:hAnsi="FS Joey"/>
          <w:sz w:val="22"/>
          <w:szCs w:val="22"/>
          <w:lang w:eastAsia="en-GB"/>
        </w:rPr>
      </w:pPr>
      <w:r w:rsidRPr="006F448C">
        <w:rPr>
          <w:rFonts w:ascii="FS Joey" w:hAnsi="FS Joey"/>
          <w:sz w:val="22"/>
          <w:szCs w:val="22"/>
          <w:lang w:eastAsia="en-GB"/>
        </w:rPr>
        <w:t>(</w:t>
      </w:r>
      <w:proofErr w:type="gramStart"/>
      <w:r w:rsidRPr="006F448C">
        <w:rPr>
          <w:rFonts w:ascii="FS Joey" w:hAnsi="FS Joey"/>
          <w:sz w:val="22"/>
          <w:szCs w:val="22"/>
          <w:lang w:eastAsia="en-GB"/>
        </w:rPr>
        <w:t>e</w:t>
      </w:r>
      <w:proofErr w:type="gramEnd"/>
      <w:r w:rsidRPr="006F448C">
        <w:rPr>
          <w:rFonts w:ascii="FS Joey" w:hAnsi="FS Joey"/>
          <w:sz w:val="22"/>
          <w:szCs w:val="22"/>
          <w:lang w:eastAsia="en-GB"/>
        </w:rPr>
        <w:t>) Effectiveness of spend/ value for money;</w:t>
      </w:r>
    </w:p>
    <w:p w:rsidR="005A0B91" w:rsidRPr="006F448C" w:rsidRDefault="005A0B91" w:rsidP="00274877">
      <w:pPr>
        <w:ind w:left="425"/>
        <w:rPr>
          <w:rFonts w:ascii="FS Joey" w:hAnsi="FS Joey"/>
          <w:sz w:val="22"/>
          <w:szCs w:val="22"/>
          <w:lang w:eastAsia="en-GB"/>
        </w:rPr>
      </w:pPr>
      <w:r w:rsidRPr="006F448C">
        <w:rPr>
          <w:rFonts w:ascii="FS Joey" w:hAnsi="FS Joey"/>
          <w:sz w:val="22"/>
          <w:szCs w:val="22"/>
          <w:lang w:eastAsia="en-GB"/>
        </w:rPr>
        <w:t>(f) Compliance with policy and statutory requirements;</w:t>
      </w:r>
    </w:p>
    <w:p w:rsidR="005A0B91" w:rsidRPr="006F448C" w:rsidRDefault="005A0B91" w:rsidP="00274877">
      <w:pPr>
        <w:ind w:left="425"/>
        <w:rPr>
          <w:rFonts w:ascii="FS Joey" w:hAnsi="FS Joey"/>
          <w:sz w:val="22"/>
          <w:szCs w:val="22"/>
          <w:lang w:eastAsia="en-GB"/>
        </w:rPr>
      </w:pPr>
      <w:r w:rsidRPr="006F448C">
        <w:rPr>
          <w:rFonts w:ascii="FS Joey" w:hAnsi="FS Joey"/>
          <w:sz w:val="22"/>
          <w:szCs w:val="22"/>
          <w:lang w:eastAsia="en-GB"/>
        </w:rPr>
        <w:t>(g) Internal controls including adherence to policy; and</w:t>
      </w:r>
    </w:p>
    <w:p w:rsidR="005A0B91" w:rsidRPr="006F448C" w:rsidRDefault="005A0B91" w:rsidP="00274877">
      <w:pPr>
        <w:ind w:left="425"/>
        <w:rPr>
          <w:rFonts w:ascii="FS Joey" w:hAnsi="FS Joey"/>
          <w:sz w:val="22"/>
          <w:szCs w:val="22"/>
          <w:lang w:eastAsia="en-GB"/>
        </w:rPr>
      </w:pPr>
      <w:r w:rsidRPr="006F448C">
        <w:rPr>
          <w:rFonts w:ascii="FS Joey" w:hAnsi="FS Joey"/>
          <w:sz w:val="22"/>
          <w:szCs w:val="22"/>
          <w:lang w:eastAsia="en-GB"/>
        </w:rPr>
        <w:t>(h) Safeguarding of assets.</w:t>
      </w:r>
    </w:p>
    <w:p w:rsidR="00274877" w:rsidRPr="006F448C" w:rsidRDefault="00274877" w:rsidP="00274877">
      <w:pPr>
        <w:ind w:left="425"/>
        <w:rPr>
          <w:rFonts w:ascii="FS Joey" w:hAnsi="FS Joey"/>
          <w:sz w:val="22"/>
          <w:szCs w:val="22"/>
          <w:lang w:eastAsia="en-GB"/>
        </w:rPr>
      </w:pPr>
    </w:p>
    <w:p w:rsidR="00274877" w:rsidRPr="006F448C" w:rsidRDefault="00220345" w:rsidP="00274877">
      <w:pPr>
        <w:pStyle w:val="ListParagraph"/>
        <w:numPr>
          <w:ilvl w:val="1"/>
          <w:numId w:val="14"/>
        </w:numPr>
        <w:spacing w:after="0" w:line="240" w:lineRule="auto"/>
        <w:rPr>
          <w:rFonts w:ascii="FS Joey" w:hAnsi="FS Joey"/>
          <w:lang w:eastAsia="en-GB"/>
        </w:rPr>
      </w:pPr>
      <w:r w:rsidRPr="006F448C">
        <w:rPr>
          <w:rFonts w:ascii="FS Joey" w:hAnsi="FS Joey"/>
          <w:lang w:eastAsia="en-GB"/>
        </w:rPr>
        <w:t>The</w:t>
      </w:r>
      <w:r w:rsidR="005A0B91" w:rsidRPr="006F448C">
        <w:rPr>
          <w:rFonts w:ascii="FS Joey" w:hAnsi="FS Joey"/>
          <w:lang w:eastAsia="en-GB"/>
        </w:rPr>
        <w:t xml:space="preserve"> Committee will depend on reporting from the Finance department, external audit and other reporting from management or from external advisers as appropriate in order to achieve this.</w:t>
      </w:r>
    </w:p>
    <w:p w:rsidR="00274877" w:rsidRPr="006F448C" w:rsidRDefault="00274877" w:rsidP="00274877">
      <w:pPr>
        <w:ind w:left="426" w:hanging="426"/>
        <w:rPr>
          <w:rFonts w:ascii="FS Joey" w:hAnsi="FS Joey"/>
          <w:sz w:val="22"/>
          <w:szCs w:val="22"/>
          <w:lang w:eastAsia="en-GB"/>
        </w:rPr>
      </w:pPr>
    </w:p>
    <w:p w:rsidR="00070660" w:rsidRPr="006F448C" w:rsidRDefault="00070660" w:rsidP="00274877">
      <w:pPr>
        <w:pStyle w:val="ListParagraph"/>
        <w:numPr>
          <w:ilvl w:val="0"/>
          <w:numId w:val="14"/>
        </w:numPr>
        <w:spacing w:after="0" w:line="240" w:lineRule="auto"/>
        <w:jc w:val="both"/>
        <w:rPr>
          <w:rFonts w:ascii="FS Joey" w:hAnsi="FS Joey"/>
          <w:b/>
          <w:lang w:eastAsia="en-GB"/>
        </w:rPr>
      </w:pPr>
      <w:r w:rsidRPr="006F448C">
        <w:rPr>
          <w:rFonts w:ascii="FS Joey" w:hAnsi="FS Joey"/>
          <w:b/>
          <w:noProof/>
        </w:rPr>
        <w:t>Membership</w:t>
      </w:r>
    </w:p>
    <w:p w:rsidR="00A36983" w:rsidRPr="006F448C" w:rsidRDefault="00A36983" w:rsidP="00274877">
      <w:pPr>
        <w:rPr>
          <w:rFonts w:ascii="FS Joey" w:hAnsi="FS Joey"/>
          <w:sz w:val="22"/>
          <w:szCs w:val="22"/>
          <w:lang w:eastAsia="en-GB"/>
        </w:rPr>
      </w:pPr>
    </w:p>
    <w:p w:rsidR="00A36983" w:rsidRPr="006F448C" w:rsidRDefault="00A36983" w:rsidP="00274877">
      <w:pPr>
        <w:pStyle w:val="ListParagraph"/>
        <w:numPr>
          <w:ilvl w:val="1"/>
          <w:numId w:val="14"/>
        </w:numPr>
        <w:spacing w:after="0" w:line="240" w:lineRule="auto"/>
        <w:ind w:left="426" w:hanging="426"/>
        <w:jc w:val="both"/>
        <w:rPr>
          <w:rFonts w:ascii="FS Joey" w:hAnsi="FS Joey"/>
          <w:lang w:eastAsia="en-GB"/>
        </w:rPr>
      </w:pPr>
      <w:r w:rsidRPr="006F448C">
        <w:rPr>
          <w:rFonts w:ascii="FS Joey" w:hAnsi="FS Joey"/>
          <w:lang w:eastAsia="en-GB"/>
        </w:rPr>
        <w:t>The Committee shall comprise of no fewer than three members, each being appointed by the Board.</w:t>
      </w:r>
    </w:p>
    <w:p w:rsidR="00A36983" w:rsidRPr="006F448C" w:rsidRDefault="00A36983" w:rsidP="00274877">
      <w:pPr>
        <w:pStyle w:val="ListParagraph"/>
        <w:spacing w:after="0" w:line="240" w:lineRule="auto"/>
        <w:rPr>
          <w:rFonts w:ascii="FS Joey" w:hAnsi="FS Joey"/>
          <w:lang w:eastAsia="en-GB"/>
        </w:rPr>
      </w:pPr>
    </w:p>
    <w:p w:rsidR="00A36983" w:rsidRPr="006F448C" w:rsidRDefault="00A36983" w:rsidP="00274877">
      <w:pPr>
        <w:pStyle w:val="ListParagraph"/>
        <w:numPr>
          <w:ilvl w:val="1"/>
          <w:numId w:val="14"/>
        </w:numPr>
        <w:spacing w:after="0" w:line="240" w:lineRule="auto"/>
        <w:ind w:left="426" w:hanging="426"/>
        <w:jc w:val="both"/>
        <w:rPr>
          <w:rFonts w:ascii="FS Joey" w:hAnsi="FS Joey"/>
          <w:lang w:eastAsia="en-GB"/>
        </w:rPr>
      </w:pPr>
      <w:r w:rsidRPr="006F448C">
        <w:rPr>
          <w:rFonts w:ascii="FS Joey" w:hAnsi="FS Joey"/>
          <w:lang w:eastAsia="en-GB"/>
        </w:rPr>
        <w:t>The Committee shall be formed of non-executive directors and/or the Chair of the Company who are independent of management and free from any business or other relationship that could interfere with the exercise of their independent judgement.</w:t>
      </w:r>
    </w:p>
    <w:p w:rsidR="00A36983" w:rsidRPr="006F448C" w:rsidRDefault="00A36983" w:rsidP="00274877">
      <w:pPr>
        <w:pStyle w:val="ListParagraph"/>
        <w:spacing w:after="0" w:line="240" w:lineRule="auto"/>
        <w:rPr>
          <w:rFonts w:ascii="FS Joey" w:hAnsi="FS Joey"/>
          <w:lang w:eastAsia="en-GB"/>
        </w:rPr>
      </w:pPr>
    </w:p>
    <w:p w:rsidR="00A36983" w:rsidRPr="006F448C" w:rsidRDefault="00A36983" w:rsidP="00274877">
      <w:pPr>
        <w:pStyle w:val="ListParagraph"/>
        <w:numPr>
          <w:ilvl w:val="1"/>
          <w:numId w:val="14"/>
        </w:numPr>
        <w:spacing w:after="0" w:line="240" w:lineRule="auto"/>
        <w:ind w:left="426" w:hanging="426"/>
        <w:jc w:val="both"/>
        <w:rPr>
          <w:rFonts w:ascii="FS Joey" w:hAnsi="FS Joey"/>
          <w:lang w:eastAsia="en-GB"/>
        </w:rPr>
      </w:pPr>
      <w:r w:rsidRPr="006F448C">
        <w:rPr>
          <w:rFonts w:ascii="FS Joey" w:hAnsi="FS Joey"/>
          <w:lang w:eastAsia="en-GB"/>
        </w:rPr>
        <w:t xml:space="preserve">The Board should appoint the Committee Chair and determine the period for which they shall hold office.  The Chair of the Company shall not be eligible to be appointed as </w:t>
      </w:r>
      <w:r w:rsidR="00220345" w:rsidRPr="006F448C">
        <w:rPr>
          <w:rFonts w:ascii="FS Joey" w:hAnsi="FS Joey"/>
          <w:lang w:eastAsia="en-GB"/>
        </w:rPr>
        <w:t>Committee Chair</w:t>
      </w:r>
      <w:r w:rsidRPr="006F448C">
        <w:rPr>
          <w:rFonts w:ascii="FS Joey" w:hAnsi="FS Joey"/>
          <w:lang w:eastAsia="en-GB"/>
        </w:rPr>
        <w:t xml:space="preserve">. </w:t>
      </w:r>
    </w:p>
    <w:p w:rsidR="00A36983" w:rsidRPr="006F448C" w:rsidRDefault="00A36983" w:rsidP="00274877">
      <w:pPr>
        <w:pStyle w:val="ListParagraph"/>
        <w:spacing w:after="0" w:line="240" w:lineRule="auto"/>
        <w:rPr>
          <w:rFonts w:ascii="FS Joey" w:eastAsia="Times New Roman" w:hAnsi="FS Joey" w:cs="Times New Roman"/>
          <w:lang w:eastAsia="en-GB"/>
        </w:rPr>
      </w:pPr>
    </w:p>
    <w:p w:rsidR="00A36983" w:rsidRPr="006F448C" w:rsidRDefault="00A36983" w:rsidP="00274877">
      <w:pPr>
        <w:pStyle w:val="ListParagraph"/>
        <w:numPr>
          <w:ilvl w:val="1"/>
          <w:numId w:val="14"/>
        </w:numPr>
        <w:spacing w:after="0" w:line="240" w:lineRule="auto"/>
        <w:ind w:left="426" w:hanging="426"/>
        <w:jc w:val="both"/>
        <w:rPr>
          <w:rFonts w:ascii="FS Joey" w:hAnsi="FS Joey"/>
          <w:lang w:eastAsia="en-GB"/>
        </w:rPr>
      </w:pPr>
      <w:r w:rsidRPr="006F448C">
        <w:rPr>
          <w:rFonts w:ascii="FS Joey" w:eastAsia="Times New Roman" w:hAnsi="FS Joey" w:cs="Times New Roman"/>
          <w:lang w:eastAsia="en-GB"/>
        </w:rPr>
        <w:t xml:space="preserve">The Committee shall have the power to </w:t>
      </w:r>
      <w:r w:rsidR="00A905A3" w:rsidRPr="006F448C">
        <w:rPr>
          <w:rFonts w:ascii="FS Joey" w:eastAsia="Times New Roman" w:hAnsi="FS Joey" w:cs="Times New Roman"/>
          <w:lang w:eastAsia="en-GB"/>
        </w:rPr>
        <w:t>require</w:t>
      </w:r>
      <w:r w:rsidRPr="006F448C">
        <w:rPr>
          <w:rFonts w:ascii="FS Joey" w:eastAsia="Times New Roman" w:hAnsi="FS Joey" w:cs="Times New Roman"/>
          <w:lang w:eastAsia="en-GB"/>
        </w:rPr>
        <w:t xml:space="preserve"> any member of Senior Management to attend its meetings. Other persons, such as the Director of Finance, may also be called upon by the Chair of the Committee to attend or to speak.</w:t>
      </w:r>
    </w:p>
    <w:p w:rsidR="00B82609" w:rsidRPr="006F448C" w:rsidRDefault="00B82609" w:rsidP="00274877">
      <w:pPr>
        <w:pStyle w:val="ListParagraph"/>
        <w:spacing w:after="0" w:line="240" w:lineRule="auto"/>
        <w:ind w:left="360"/>
        <w:jc w:val="both"/>
        <w:rPr>
          <w:rFonts w:ascii="FS Joey" w:hAnsi="FS Joey"/>
          <w:b/>
          <w:noProof/>
        </w:rPr>
      </w:pPr>
    </w:p>
    <w:p w:rsidR="00070660" w:rsidRPr="006F448C" w:rsidRDefault="00070660"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Secretary</w:t>
      </w:r>
    </w:p>
    <w:p w:rsidR="00B82609" w:rsidRPr="006F448C" w:rsidRDefault="00B82609" w:rsidP="00274877">
      <w:pPr>
        <w:pStyle w:val="ListParagraph"/>
        <w:spacing w:after="0" w:line="240" w:lineRule="auto"/>
        <w:ind w:left="360"/>
        <w:rPr>
          <w:rFonts w:ascii="FS Joey" w:hAnsi="FS Joey"/>
          <w:noProof/>
        </w:rPr>
      </w:pPr>
    </w:p>
    <w:p w:rsidR="00A905A3" w:rsidRPr="006F448C" w:rsidRDefault="00A905A3" w:rsidP="00A905A3">
      <w:pPr>
        <w:pStyle w:val="ListParagraph"/>
        <w:numPr>
          <w:ilvl w:val="1"/>
          <w:numId w:val="14"/>
        </w:numPr>
        <w:spacing w:after="0" w:line="240" w:lineRule="auto"/>
        <w:ind w:left="426" w:hanging="426"/>
        <w:rPr>
          <w:rFonts w:ascii="FS Joey" w:hAnsi="FS Joey"/>
          <w:lang w:eastAsia="en-GB"/>
        </w:rPr>
      </w:pPr>
      <w:r w:rsidRPr="006F448C">
        <w:rPr>
          <w:rFonts w:ascii="FS Joey" w:hAnsi="FS Joey"/>
          <w:lang w:eastAsia="en-GB"/>
        </w:rPr>
        <w:t>The Company Secretary (or his or her nominee) shall act as secretary of the Committee and will ensure will ensure that members and attendees receive information and papers in a timely manner to enable full and proper consideration to be give to the issues.</w:t>
      </w:r>
    </w:p>
    <w:p w:rsidR="00B82609" w:rsidRPr="006F448C" w:rsidRDefault="00B82609" w:rsidP="00274877">
      <w:pPr>
        <w:pStyle w:val="ListParagraph"/>
        <w:spacing w:after="0" w:line="240" w:lineRule="auto"/>
        <w:rPr>
          <w:rFonts w:ascii="FS Joey" w:hAnsi="FS Joey"/>
          <w:noProof/>
        </w:rPr>
      </w:pPr>
    </w:p>
    <w:p w:rsidR="00070660" w:rsidRPr="006F448C" w:rsidRDefault="00070660"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Quorum</w:t>
      </w:r>
    </w:p>
    <w:p w:rsidR="00B82609" w:rsidRPr="006F448C" w:rsidRDefault="00B82609" w:rsidP="00274877">
      <w:pPr>
        <w:pStyle w:val="ListParagraph"/>
        <w:spacing w:after="0" w:line="240" w:lineRule="auto"/>
        <w:ind w:left="360"/>
        <w:rPr>
          <w:rFonts w:ascii="FS Joey" w:hAnsi="FS Joey"/>
          <w:lang w:eastAsia="en-GB"/>
        </w:rPr>
      </w:pPr>
    </w:p>
    <w:p w:rsidR="0022732B" w:rsidRPr="006F448C" w:rsidRDefault="0022732B" w:rsidP="00274877">
      <w:pPr>
        <w:pStyle w:val="ListParagraph"/>
        <w:numPr>
          <w:ilvl w:val="1"/>
          <w:numId w:val="14"/>
        </w:numPr>
        <w:spacing w:after="0" w:line="240" w:lineRule="auto"/>
        <w:ind w:hanging="502"/>
        <w:jc w:val="both"/>
        <w:rPr>
          <w:rFonts w:ascii="FS Joey" w:hAnsi="FS Joey"/>
          <w:lang w:eastAsia="en-GB"/>
        </w:rPr>
      </w:pPr>
      <w:r w:rsidRPr="006F448C">
        <w:rPr>
          <w:rFonts w:ascii="FS Joey" w:hAnsi="FS Joey"/>
          <w:lang w:eastAsia="en-GB"/>
        </w:rPr>
        <w:t xml:space="preserve">The quorum necessary for the transaction of business shall be two. </w:t>
      </w:r>
    </w:p>
    <w:p w:rsidR="0022732B" w:rsidRPr="006F448C" w:rsidRDefault="0022732B" w:rsidP="00274877">
      <w:pPr>
        <w:pStyle w:val="ListParagraph"/>
        <w:spacing w:after="0" w:line="240" w:lineRule="auto"/>
        <w:ind w:left="502"/>
        <w:jc w:val="both"/>
        <w:rPr>
          <w:rFonts w:ascii="FS Joey" w:hAnsi="FS Joey"/>
          <w:lang w:eastAsia="en-GB"/>
        </w:rPr>
      </w:pPr>
    </w:p>
    <w:p w:rsidR="00B60727" w:rsidRPr="006F448C" w:rsidRDefault="0022732B" w:rsidP="00274877">
      <w:pPr>
        <w:pStyle w:val="ListParagraph"/>
        <w:numPr>
          <w:ilvl w:val="1"/>
          <w:numId w:val="14"/>
        </w:numPr>
        <w:spacing w:after="0" w:line="240" w:lineRule="auto"/>
        <w:ind w:hanging="502"/>
        <w:jc w:val="both"/>
        <w:rPr>
          <w:rFonts w:ascii="FS Joey" w:hAnsi="FS Joey"/>
          <w:lang w:eastAsia="en-GB"/>
        </w:rPr>
      </w:pPr>
      <w:r w:rsidRPr="006F448C">
        <w:rPr>
          <w:rFonts w:ascii="FS Joey" w:hAnsi="FS Joey"/>
          <w:lang w:eastAsia="en-GB"/>
        </w:rPr>
        <w:t>A duly convened meeting of the Committee at which a quorum is present shall be competent to exercise all or any of the authorities, powers and discretions vested or exercisable by the Committee.</w:t>
      </w:r>
    </w:p>
    <w:p w:rsidR="00603392" w:rsidRPr="006F448C" w:rsidRDefault="00603392" w:rsidP="00274877">
      <w:pPr>
        <w:jc w:val="both"/>
        <w:rPr>
          <w:rFonts w:ascii="FS Joey" w:hAnsi="FS Joey"/>
          <w:noProof/>
          <w:sz w:val="22"/>
          <w:szCs w:val="22"/>
        </w:rPr>
      </w:pPr>
    </w:p>
    <w:p w:rsidR="00070660" w:rsidRPr="006F448C" w:rsidRDefault="00603392"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Me</w:t>
      </w:r>
      <w:r w:rsidR="00070660" w:rsidRPr="006F448C">
        <w:rPr>
          <w:rFonts w:ascii="FS Joey" w:hAnsi="FS Joey"/>
          <w:b/>
          <w:noProof/>
        </w:rPr>
        <w:t>etings</w:t>
      </w:r>
    </w:p>
    <w:p w:rsidR="00A0107F" w:rsidRPr="006F448C" w:rsidRDefault="00A0107F" w:rsidP="00274877">
      <w:pPr>
        <w:pStyle w:val="ListParagraph"/>
        <w:spacing w:after="0" w:line="240" w:lineRule="auto"/>
        <w:rPr>
          <w:rFonts w:ascii="FS Joey" w:hAnsi="FS Joey"/>
          <w:lang w:eastAsia="en-GB"/>
        </w:rPr>
      </w:pPr>
    </w:p>
    <w:p w:rsidR="00A0107F" w:rsidRPr="006F448C" w:rsidRDefault="0022732B" w:rsidP="00274877">
      <w:pPr>
        <w:pStyle w:val="ListParagraph"/>
        <w:numPr>
          <w:ilvl w:val="1"/>
          <w:numId w:val="14"/>
        </w:numPr>
        <w:spacing w:after="0" w:line="240" w:lineRule="auto"/>
        <w:ind w:left="505" w:hanging="502"/>
        <w:rPr>
          <w:rFonts w:ascii="FS Joey" w:hAnsi="FS Joey"/>
          <w:lang w:eastAsia="en-GB"/>
        </w:rPr>
      </w:pPr>
      <w:r w:rsidRPr="006F448C">
        <w:rPr>
          <w:rFonts w:ascii="FS Joey" w:hAnsi="FS Joey"/>
          <w:lang w:eastAsia="en-GB"/>
        </w:rPr>
        <w:t>The Committee shall meet twice a year and a</w:t>
      </w:r>
      <w:r w:rsidR="00220345" w:rsidRPr="006F448C">
        <w:rPr>
          <w:rFonts w:ascii="FS Joey" w:hAnsi="FS Joey"/>
          <w:lang w:eastAsia="en-GB"/>
        </w:rPr>
        <w:t>t such other times as the Chair</w:t>
      </w:r>
      <w:r w:rsidRPr="006F448C">
        <w:rPr>
          <w:rFonts w:ascii="FS Joey" w:hAnsi="FS Joey"/>
          <w:lang w:eastAsia="en-GB"/>
        </w:rPr>
        <w:t xml:space="preserve"> of the Committee shall require.</w:t>
      </w:r>
    </w:p>
    <w:p w:rsidR="0022732B" w:rsidRPr="006F448C" w:rsidRDefault="0022732B" w:rsidP="00274877">
      <w:pPr>
        <w:pStyle w:val="ListParagraph"/>
        <w:spacing w:after="0" w:line="240" w:lineRule="auto"/>
        <w:ind w:left="505"/>
        <w:rPr>
          <w:rFonts w:ascii="FS Joey" w:hAnsi="FS Joey"/>
          <w:lang w:eastAsia="en-GB"/>
        </w:rPr>
      </w:pPr>
    </w:p>
    <w:p w:rsidR="00A0107F" w:rsidRPr="006F448C" w:rsidRDefault="00A0107F" w:rsidP="00274877">
      <w:pPr>
        <w:pStyle w:val="ListParagraph"/>
        <w:numPr>
          <w:ilvl w:val="1"/>
          <w:numId w:val="14"/>
        </w:numPr>
        <w:spacing w:after="0" w:line="240" w:lineRule="auto"/>
        <w:ind w:left="505" w:hanging="502"/>
        <w:jc w:val="both"/>
        <w:rPr>
          <w:rFonts w:ascii="FS Joey" w:hAnsi="FS Joey"/>
          <w:lang w:eastAsia="en-GB"/>
        </w:rPr>
      </w:pPr>
      <w:r w:rsidRPr="006F448C">
        <w:rPr>
          <w:rFonts w:ascii="FS Joey" w:hAnsi="FS Joey"/>
          <w:lang w:eastAsia="en-GB"/>
        </w:rPr>
        <w:lastRenderedPageBreak/>
        <w:t>All or any of the members of the Committee may participate in a meeting of the Committee by means of conference telephone or any communication equipment which allows all persons participating in the meeting to hear each other. A person so participating shall be deemed to be present in person at the meeting and shall be entitled to vote and be counted in a quorum accordingly.</w:t>
      </w:r>
    </w:p>
    <w:p w:rsidR="00A0107F" w:rsidRPr="006F448C" w:rsidRDefault="00A0107F" w:rsidP="00274877">
      <w:pPr>
        <w:pStyle w:val="ListParagraph"/>
        <w:spacing w:after="0" w:line="240" w:lineRule="auto"/>
        <w:ind w:left="502"/>
        <w:jc w:val="both"/>
        <w:rPr>
          <w:rFonts w:ascii="FS Joey" w:hAnsi="FS Joey"/>
          <w:lang w:eastAsia="en-GB"/>
        </w:rPr>
      </w:pPr>
    </w:p>
    <w:p w:rsidR="00A0107F" w:rsidRPr="006F448C" w:rsidRDefault="00A0107F" w:rsidP="00274877">
      <w:pPr>
        <w:pStyle w:val="ListParagraph"/>
        <w:numPr>
          <w:ilvl w:val="1"/>
          <w:numId w:val="14"/>
        </w:numPr>
        <w:spacing w:after="0" w:line="240" w:lineRule="auto"/>
        <w:ind w:hanging="502"/>
        <w:jc w:val="both"/>
        <w:rPr>
          <w:rFonts w:ascii="FS Joey" w:hAnsi="FS Joey"/>
          <w:lang w:eastAsia="en-GB"/>
        </w:rPr>
      </w:pPr>
      <w:r w:rsidRPr="006F448C">
        <w:rPr>
          <w:rFonts w:ascii="FS Joey" w:hAnsi="FS Joey"/>
          <w:lang w:eastAsia="en-GB"/>
        </w:rPr>
        <w:t>Decisions requiring to be made between meetings may be by email exchange provided a simple majority of the Committee supports the decision proposed.</w:t>
      </w:r>
    </w:p>
    <w:p w:rsidR="002D7F04" w:rsidRPr="006F448C" w:rsidRDefault="002D7F04" w:rsidP="00274877">
      <w:pPr>
        <w:rPr>
          <w:rFonts w:ascii="FS Joey" w:eastAsiaTheme="minorHAnsi" w:hAnsi="FS Joey" w:cstheme="minorBidi"/>
          <w:b/>
          <w:noProof/>
          <w:sz w:val="22"/>
          <w:szCs w:val="22"/>
        </w:rPr>
      </w:pPr>
    </w:p>
    <w:p w:rsidR="00070660" w:rsidRPr="006F448C" w:rsidRDefault="00070660"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Notice of meetings</w:t>
      </w:r>
    </w:p>
    <w:p w:rsidR="00B60727" w:rsidRPr="006F448C" w:rsidRDefault="00B60727" w:rsidP="00274877">
      <w:pPr>
        <w:jc w:val="both"/>
        <w:rPr>
          <w:rFonts w:ascii="FS Joey" w:hAnsi="FS Joey"/>
          <w:sz w:val="22"/>
          <w:szCs w:val="22"/>
          <w:lang w:eastAsia="en-GB"/>
        </w:rPr>
      </w:pPr>
    </w:p>
    <w:p w:rsidR="00B82609" w:rsidRPr="006F448C" w:rsidRDefault="00A834E0" w:rsidP="00274877">
      <w:pPr>
        <w:pStyle w:val="ListParagraph"/>
        <w:numPr>
          <w:ilvl w:val="1"/>
          <w:numId w:val="14"/>
        </w:numPr>
        <w:spacing w:after="0" w:line="240" w:lineRule="auto"/>
        <w:ind w:hanging="502"/>
        <w:jc w:val="both"/>
        <w:rPr>
          <w:rFonts w:ascii="FS Joey" w:hAnsi="FS Joey"/>
          <w:lang w:eastAsia="en-GB"/>
        </w:rPr>
      </w:pPr>
      <w:r w:rsidRPr="006F448C">
        <w:rPr>
          <w:rFonts w:ascii="FS Joey" w:hAnsi="FS Joey"/>
          <w:lang w:eastAsia="en-GB"/>
        </w:rPr>
        <w:t xml:space="preserve">Meetings of the </w:t>
      </w:r>
      <w:r w:rsidR="00A36983" w:rsidRPr="006F448C">
        <w:rPr>
          <w:rFonts w:ascii="FS Joey" w:hAnsi="FS Joey"/>
          <w:lang w:eastAsia="en-GB"/>
        </w:rPr>
        <w:t>C</w:t>
      </w:r>
      <w:r w:rsidRPr="006F448C">
        <w:rPr>
          <w:rFonts w:ascii="FS Joey" w:hAnsi="FS Joey"/>
          <w:lang w:eastAsia="en-GB"/>
        </w:rPr>
        <w:t xml:space="preserve">ommittee shall be called by the </w:t>
      </w:r>
      <w:r w:rsidR="00220345" w:rsidRPr="006F448C">
        <w:rPr>
          <w:rFonts w:ascii="FS Joey" w:hAnsi="FS Joey"/>
          <w:lang w:eastAsia="en-GB"/>
        </w:rPr>
        <w:t>Chair</w:t>
      </w:r>
      <w:r w:rsidR="00A36983" w:rsidRPr="006F448C">
        <w:rPr>
          <w:rFonts w:ascii="FS Joey" w:hAnsi="FS Joey"/>
          <w:lang w:eastAsia="en-GB"/>
        </w:rPr>
        <w:t xml:space="preserve"> of the Committee, or by request of the Board.</w:t>
      </w:r>
    </w:p>
    <w:p w:rsidR="00B82609" w:rsidRPr="006F448C" w:rsidRDefault="00B82609" w:rsidP="00274877">
      <w:pPr>
        <w:pStyle w:val="ListParagraph"/>
        <w:spacing w:after="0" w:line="240" w:lineRule="auto"/>
        <w:ind w:left="360" w:hanging="502"/>
        <w:jc w:val="both"/>
        <w:rPr>
          <w:rFonts w:ascii="FS Joey" w:hAnsi="FS Joey"/>
          <w:lang w:eastAsia="en-GB"/>
        </w:rPr>
      </w:pPr>
    </w:p>
    <w:p w:rsidR="00B60727" w:rsidRPr="006F448C" w:rsidRDefault="00A834E0" w:rsidP="00274877">
      <w:pPr>
        <w:pStyle w:val="ListParagraph"/>
        <w:numPr>
          <w:ilvl w:val="1"/>
          <w:numId w:val="14"/>
        </w:numPr>
        <w:spacing w:after="0" w:line="240" w:lineRule="auto"/>
        <w:ind w:hanging="502"/>
        <w:jc w:val="both"/>
        <w:rPr>
          <w:rFonts w:ascii="FS Joey" w:hAnsi="FS Joey"/>
          <w:lang w:eastAsia="en-GB"/>
        </w:rPr>
      </w:pPr>
      <w:r w:rsidRPr="006F448C">
        <w:rPr>
          <w:rFonts w:ascii="FS Joey" w:hAnsi="FS Joey"/>
          <w:lang w:eastAsia="en-GB"/>
        </w:rPr>
        <w:t xml:space="preserve">Unless otherwise agreed, notice of each meeting confirming the venue, time and date together with an agenda of items to be discussed, shall be forward to each member of the </w:t>
      </w:r>
      <w:r w:rsidR="00A36983" w:rsidRPr="006F448C">
        <w:rPr>
          <w:rFonts w:ascii="FS Joey" w:hAnsi="FS Joey"/>
          <w:lang w:eastAsia="en-GB"/>
        </w:rPr>
        <w:t xml:space="preserve">Committee and any other </w:t>
      </w:r>
      <w:r w:rsidRPr="006F448C">
        <w:rPr>
          <w:rFonts w:ascii="FS Joey" w:hAnsi="FS Joey"/>
          <w:lang w:eastAsia="en-GB"/>
        </w:rPr>
        <w:t>person required to attend</w:t>
      </w:r>
      <w:r w:rsidR="00A36983" w:rsidRPr="006F448C">
        <w:rPr>
          <w:rFonts w:ascii="FS Joey" w:hAnsi="FS Joey"/>
          <w:lang w:eastAsia="en-GB"/>
        </w:rPr>
        <w:t xml:space="preserve">, no fewer </w:t>
      </w:r>
      <w:r w:rsidRPr="006F448C">
        <w:rPr>
          <w:rFonts w:ascii="FS Joey" w:hAnsi="FS Joey"/>
          <w:lang w:eastAsia="en-GB"/>
        </w:rPr>
        <w:t xml:space="preserve">than five working days before the date of the meeting, unless agreed otherwise with </w:t>
      </w:r>
      <w:r w:rsidR="00A36983" w:rsidRPr="006F448C">
        <w:rPr>
          <w:rFonts w:ascii="FS Joey" w:hAnsi="FS Joey"/>
          <w:lang w:eastAsia="en-GB"/>
        </w:rPr>
        <w:t>Committee Chair</w:t>
      </w:r>
      <w:r w:rsidRPr="006F448C">
        <w:rPr>
          <w:rFonts w:ascii="FS Joey" w:hAnsi="FS Joey"/>
          <w:lang w:eastAsia="en-GB"/>
        </w:rPr>
        <w:t xml:space="preserve">. Supporting papers, and remote access arrangements if required, shall be sent to </w:t>
      </w:r>
      <w:r w:rsidR="00220345" w:rsidRPr="006F448C">
        <w:rPr>
          <w:rFonts w:ascii="FS Joey" w:hAnsi="FS Joey"/>
          <w:lang w:eastAsia="en-GB"/>
        </w:rPr>
        <w:t xml:space="preserve">Committee </w:t>
      </w:r>
      <w:r w:rsidRPr="006F448C">
        <w:rPr>
          <w:rFonts w:ascii="FS Joey" w:hAnsi="FS Joey"/>
          <w:lang w:eastAsia="en-GB"/>
        </w:rPr>
        <w:t>members and to other attendees at the same time.</w:t>
      </w:r>
    </w:p>
    <w:p w:rsidR="00B82609" w:rsidRPr="006F448C" w:rsidRDefault="00B82609" w:rsidP="00274877">
      <w:pPr>
        <w:pStyle w:val="ListParagraph"/>
        <w:spacing w:after="0" w:line="240" w:lineRule="auto"/>
        <w:rPr>
          <w:rFonts w:ascii="FS Joey" w:hAnsi="FS Joey"/>
          <w:lang w:eastAsia="en-GB"/>
        </w:rPr>
      </w:pPr>
    </w:p>
    <w:p w:rsidR="00070660" w:rsidRPr="006F448C" w:rsidRDefault="00070660"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Minutes of meetings</w:t>
      </w:r>
    </w:p>
    <w:p w:rsidR="00B82609" w:rsidRPr="006F448C" w:rsidRDefault="00B82609" w:rsidP="00274877">
      <w:pPr>
        <w:pStyle w:val="ListParagraph"/>
        <w:spacing w:after="0" w:line="240" w:lineRule="auto"/>
        <w:ind w:left="360"/>
        <w:jc w:val="both"/>
        <w:rPr>
          <w:rFonts w:ascii="FS Joey" w:hAnsi="FS Joey"/>
          <w:noProof/>
        </w:rPr>
      </w:pPr>
    </w:p>
    <w:p w:rsidR="00A0107F" w:rsidRPr="006F448C" w:rsidRDefault="00603392" w:rsidP="00274877">
      <w:pPr>
        <w:pStyle w:val="ListParagraph"/>
        <w:numPr>
          <w:ilvl w:val="1"/>
          <w:numId w:val="14"/>
        </w:numPr>
        <w:spacing w:after="0" w:line="240" w:lineRule="auto"/>
        <w:ind w:hanging="502"/>
        <w:jc w:val="both"/>
        <w:rPr>
          <w:rFonts w:ascii="FS Joey" w:hAnsi="FS Joey"/>
          <w:noProof/>
        </w:rPr>
      </w:pPr>
      <w:r w:rsidRPr="006F448C">
        <w:rPr>
          <w:rFonts w:ascii="FS Joey" w:hAnsi="FS Joey"/>
          <w:noProof/>
        </w:rPr>
        <w:t>The</w:t>
      </w:r>
      <w:r w:rsidR="00A0107F" w:rsidRPr="006F448C">
        <w:rPr>
          <w:rFonts w:ascii="FS Joey" w:hAnsi="FS Joey"/>
          <w:noProof/>
        </w:rPr>
        <w:t xml:space="preserve"> S</w:t>
      </w:r>
      <w:r w:rsidRPr="006F448C">
        <w:rPr>
          <w:rFonts w:ascii="FS Joey" w:hAnsi="FS Joey"/>
          <w:noProof/>
        </w:rPr>
        <w:t xml:space="preserve">ecretary shall minute the proceeding and resolutions of the </w:t>
      </w:r>
      <w:r w:rsidR="00A0107F" w:rsidRPr="006F448C">
        <w:rPr>
          <w:rFonts w:ascii="FS Joey" w:hAnsi="FS Joey"/>
          <w:noProof/>
        </w:rPr>
        <w:t>C</w:t>
      </w:r>
      <w:r w:rsidRPr="006F448C">
        <w:rPr>
          <w:rFonts w:ascii="FS Joey" w:hAnsi="FS Joey"/>
          <w:noProof/>
        </w:rPr>
        <w:t>ommittee meetings, including the names of those present and in attendance.</w:t>
      </w:r>
    </w:p>
    <w:p w:rsidR="00A0107F" w:rsidRPr="006F448C" w:rsidRDefault="00A0107F" w:rsidP="00274877">
      <w:pPr>
        <w:pStyle w:val="ListParagraph"/>
        <w:spacing w:after="0" w:line="240" w:lineRule="auto"/>
        <w:ind w:left="502"/>
        <w:jc w:val="both"/>
        <w:rPr>
          <w:rFonts w:ascii="FS Joey" w:hAnsi="FS Joey"/>
          <w:noProof/>
        </w:rPr>
      </w:pPr>
    </w:p>
    <w:p w:rsidR="00603392" w:rsidRPr="006F448C" w:rsidRDefault="00603392" w:rsidP="00274877">
      <w:pPr>
        <w:pStyle w:val="ListParagraph"/>
        <w:numPr>
          <w:ilvl w:val="1"/>
          <w:numId w:val="14"/>
        </w:numPr>
        <w:spacing w:after="0" w:line="240" w:lineRule="auto"/>
        <w:ind w:hanging="502"/>
        <w:jc w:val="both"/>
        <w:rPr>
          <w:rFonts w:ascii="FS Joey" w:hAnsi="FS Joey"/>
          <w:noProof/>
        </w:rPr>
      </w:pPr>
      <w:r w:rsidRPr="006F448C">
        <w:rPr>
          <w:rFonts w:ascii="FS Joey" w:hAnsi="FS Joey"/>
          <w:noProof/>
        </w:rPr>
        <w:t xml:space="preserve">Draft minutes of </w:t>
      </w:r>
      <w:r w:rsidR="00A0107F" w:rsidRPr="006F448C">
        <w:rPr>
          <w:rFonts w:ascii="FS Joey" w:hAnsi="FS Joey"/>
          <w:noProof/>
        </w:rPr>
        <w:t xml:space="preserve">Committee </w:t>
      </w:r>
      <w:r w:rsidRPr="006F448C">
        <w:rPr>
          <w:rFonts w:ascii="FS Joey" w:hAnsi="FS Joey"/>
          <w:noProof/>
        </w:rPr>
        <w:t xml:space="preserve">meetings shall be circulated promptly to all members of the </w:t>
      </w:r>
      <w:r w:rsidR="00A0107F" w:rsidRPr="006F448C">
        <w:rPr>
          <w:rFonts w:ascii="FS Joey" w:hAnsi="FS Joey"/>
          <w:noProof/>
        </w:rPr>
        <w:t>C</w:t>
      </w:r>
      <w:r w:rsidRPr="006F448C">
        <w:rPr>
          <w:rFonts w:ascii="FS Joey" w:hAnsi="FS Joey"/>
          <w:noProof/>
        </w:rPr>
        <w:t>ommittee. Once approved th</w:t>
      </w:r>
      <w:r w:rsidR="00A834E0" w:rsidRPr="006F448C">
        <w:rPr>
          <w:rFonts w:ascii="FS Joey" w:hAnsi="FS Joey"/>
          <w:noProof/>
        </w:rPr>
        <w:t xml:space="preserve">e </w:t>
      </w:r>
      <w:r w:rsidRPr="006F448C">
        <w:rPr>
          <w:rFonts w:ascii="FS Joey" w:hAnsi="FS Joey"/>
          <w:noProof/>
        </w:rPr>
        <w:t xml:space="preserve">minutes should be circulated to all other members of the </w:t>
      </w:r>
      <w:r w:rsidR="0022732B" w:rsidRPr="006F448C">
        <w:rPr>
          <w:rFonts w:ascii="FS Joey" w:hAnsi="FS Joey"/>
          <w:noProof/>
        </w:rPr>
        <w:t>Board.</w:t>
      </w:r>
    </w:p>
    <w:p w:rsidR="00B60727" w:rsidRPr="006F448C" w:rsidRDefault="00B60727" w:rsidP="00274877">
      <w:pPr>
        <w:pStyle w:val="ListParagraph"/>
        <w:spacing w:after="0" w:line="240" w:lineRule="auto"/>
        <w:rPr>
          <w:rFonts w:ascii="FS Joey" w:hAnsi="FS Joey"/>
          <w:noProof/>
        </w:rPr>
      </w:pPr>
    </w:p>
    <w:p w:rsidR="00070660" w:rsidRPr="006F448C" w:rsidRDefault="00070660"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 xml:space="preserve">Annual </w:t>
      </w:r>
      <w:r w:rsidR="00274877" w:rsidRPr="006F448C">
        <w:rPr>
          <w:rFonts w:ascii="FS Joey" w:hAnsi="FS Joey"/>
          <w:b/>
          <w:noProof/>
        </w:rPr>
        <w:t>G</w:t>
      </w:r>
      <w:r w:rsidRPr="006F448C">
        <w:rPr>
          <w:rFonts w:ascii="FS Joey" w:hAnsi="FS Joey"/>
          <w:b/>
          <w:noProof/>
        </w:rPr>
        <w:t xml:space="preserve">eneral </w:t>
      </w:r>
      <w:r w:rsidR="00274877" w:rsidRPr="006F448C">
        <w:rPr>
          <w:rFonts w:ascii="FS Joey" w:hAnsi="FS Joey"/>
          <w:b/>
          <w:noProof/>
        </w:rPr>
        <w:t>M</w:t>
      </w:r>
      <w:r w:rsidRPr="006F448C">
        <w:rPr>
          <w:rFonts w:ascii="FS Joey" w:hAnsi="FS Joey"/>
          <w:b/>
          <w:noProof/>
        </w:rPr>
        <w:t>eeting</w:t>
      </w:r>
    </w:p>
    <w:p w:rsidR="005A0B91" w:rsidRPr="006F448C" w:rsidRDefault="005A0B91" w:rsidP="00274877">
      <w:pPr>
        <w:rPr>
          <w:rFonts w:ascii="FS Joey" w:hAnsi="FS Joey"/>
          <w:noProof/>
          <w:sz w:val="22"/>
          <w:szCs w:val="22"/>
        </w:rPr>
      </w:pPr>
    </w:p>
    <w:p w:rsidR="005A0B91" w:rsidRPr="006F448C" w:rsidRDefault="00A36983" w:rsidP="00274877">
      <w:pPr>
        <w:pStyle w:val="ListParagraph"/>
        <w:numPr>
          <w:ilvl w:val="1"/>
          <w:numId w:val="14"/>
        </w:numPr>
        <w:spacing w:after="0" w:line="240" w:lineRule="auto"/>
        <w:ind w:hanging="502"/>
        <w:rPr>
          <w:rFonts w:ascii="FS Joey" w:hAnsi="FS Joey"/>
          <w:noProof/>
        </w:rPr>
      </w:pPr>
      <w:r w:rsidRPr="006F448C">
        <w:rPr>
          <w:rFonts w:ascii="FS Joey" w:hAnsi="FS Joey"/>
          <w:lang w:eastAsia="en-GB"/>
        </w:rPr>
        <w:t>The Chair</w:t>
      </w:r>
      <w:r w:rsidR="005A0B91" w:rsidRPr="006F448C">
        <w:rPr>
          <w:rFonts w:ascii="FS Joey" w:hAnsi="FS Joey"/>
          <w:lang w:eastAsia="en-GB"/>
        </w:rPr>
        <w:t xml:space="preserve"> of the Committee or, by agreement of the Committee, </w:t>
      </w:r>
      <w:r w:rsidRPr="006F448C">
        <w:rPr>
          <w:rFonts w:ascii="FS Joey" w:hAnsi="FS Joey"/>
          <w:lang w:eastAsia="en-GB"/>
        </w:rPr>
        <w:t xml:space="preserve">his or her </w:t>
      </w:r>
      <w:r w:rsidR="005A0B91" w:rsidRPr="006F448C">
        <w:rPr>
          <w:rFonts w:ascii="FS Joey" w:hAnsi="FS Joey"/>
          <w:lang w:eastAsia="en-GB"/>
        </w:rPr>
        <w:t>nominee shall attend the Annual General Meeting prepared to respond to any member questions on the Committee's activities.</w:t>
      </w:r>
    </w:p>
    <w:p w:rsidR="005A0B91" w:rsidRPr="006F448C" w:rsidRDefault="005A0B91" w:rsidP="00274877">
      <w:pPr>
        <w:pStyle w:val="ListParagraph"/>
        <w:spacing w:after="0" w:line="240" w:lineRule="auto"/>
        <w:ind w:left="502"/>
        <w:rPr>
          <w:rFonts w:ascii="FS Joey" w:hAnsi="FS Joey"/>
          <w:noProof/>
        </w:rPr>
      </w:pPr>
    </w:p>
    <w:p w:rsidR="005A0B91" w:rsidRPr="006F448C" w:rsidRDefault="005A0B91" w:rsidP="00274877">
      <w:pPr>
        <w:pStyle w:val="ListParagraph"/>
        <w:numPr>
          <w:ilvl w:val="1"/>
          <w:numId w:val="14"/>
        </w:numPr>
        <w:spacing w:after="0" w:line="240" w:lineRule="auto"/>
        <w:ind w:hanging="502"/>
        <w:rPr>
          <w:rFonts w:ascii="FS Joey" w:hAnsi="FS Joey"/>
          <w:noProof/>
        </w:rPr>
      </w:pPr>
      <w:r w:rsidRPr="006F448C">
        <w:rPr>
          <w:rFonts w:ascii="FS Joey" w:hAnsi="FS Joey"/>
          <w:lang w:eastAsia="en-GB"/>
        </w:rPr>
        <w:t>The Committee shall report the frequency of, and attendance by members at, Committee meetings in the annual reports.</w:t>
      </w:r>
    </w:p>
    <w:p w:rsidR="00B60727" w:rsidRPr="006F448C" w:rsidRDefault="00B60727" w:rsidP="00274877">
      <w:pPr>
        <w:pStyle w:val="ListParagraph"/>
        <w:spacing w:after="0" w:line="240" w:lineRule="auto"/>
        <w:rPr>
          <w:rFonts w:ascii="FS Joey" w:hAnsi="FS Joey"/>
          <w:noProof/>
        </w:rPr>
      </w:pPr>
    </w:p>
    <w:p w:rsidR="00070660" w:rsidRPr="006F448C" w:rsidRDefault="00070660"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Duties</w:t>
      </w:r>
    </w:p>
    <w:p w:rsidR="002D7F04" w:rsidRPr="006F448C" w:rsidRDefault="002D7F04" w:rsidP="00274877">
      <w:pPr>
        <w:jc w:val="both"/>
        <w:rPr>
          <w:rFonts w:ascii="FS Joey" w:hAnsi="FS Joey"/>
          <w:noProof/>
          <w:sz w:val="22"/>
          <w:szCs w:val="22"/>
        </w:rPr>
      </w:pPr>
    </w:p>
    <w:p w:rsidR="00A834E0" w:rsidRPr="006F448C" w:rsidRDefault="00A834E0" w:rsidP="00274877">
      <w:pPr>
        <w:jc w:val="both"/>
        <w:rPr>
          <w:rFonts w:ascii="FS Joey" w:hAnsi="FS Joey"/>
          <w:noProof/>
          <w:sz w:val="22"/>
          <w:szCs w:val="22"/>
        </w:rPr>
      </w:pPr>
      <w:r w:rsidRPr="006F448C">
        <w:rPr>
          <w:rFonts w:ascii="FS Joey" w:hAnsi="FS Joey"/>
          <w:noProof/>
          <w:sz w:val="22"/>
          <w:szCs w:val="22"/>
        </w:rPr>
        <w:t xml:space="preserve">The </w:t>
      </w:r>
      <w:r w:rsidR="00A0107F" w:rsidRPr="006F448C">
        <w:rPr>
          <w:rFonts w:ascii="FS Joey" w:hAnsi="FS Joey"/>
          <w:noProof/>
          <w:sz w:val="22"/>
          <w:szCs w:val="22"/>
        </w:rPr>
        <w:t xml:space="preserve">Audit and Governance Committee </w:t>
      </w:r>
      <w:r w:rsidRPr="006F448C">
        <w:rPr>
          <w:rFonts w:ascii="FS Joey" w:hAnsi="FS Joey"/>
          <w:noProof/>
          <w:sz w:val="22"/>
          <w:szCs w:val="22"/>
        </w:rPr>
        <w:t>should carry ou</w:t>
      </w:r>
      <w:r w:rsidR="00A36983" w:rsidRPr="006F448C">
        <w:rPr>
          <w:rFonts w:ascii="FS Joey" w:hAnsi="FS Joey"/>
          <w:noProof/>
          <w:sz w:val="22"/>
          <w:szCs w:val="22"/>
        </w:rPr>
        <w:t>t</w:t>
      </w:r>
      <w:r w:rsidRPr="006F448C">
        <w:rPr>
          <w:rFonts w:ascii="FS Joey" w:hAnsi="FS Joey"/>
          <w:noProof/>
          <w:sz w:val="22"/>
          <w:szCs w:val="22"/>
        </w:rPr>
        <w:t xml:space="preserve"> the dut</w:t>
      </w:r>
      <w:r w:rsidR="00896EF0" w:rsidRPr="006F448C">
        <w:rPr>
          <w:rFonts w:ascii="FS Joey" w:hAnsi="FS Joey"/>
          <w:noProof/>
          <w:sz w:val="22"/>
          <w:szCs w:val="22"/>
        </w:rPr>
        <w:t>ies detailed below</w:t>
      </w:r>
      <w:r w:rsidR="0022732B" w:rsidRPr="006F448C">
        <w:rPr>
          <w:rFonts w:ascii="FS Joey" w:hAnsi="FS Joey"/>
          <w:noProof/>
          <w:sz w:val="22"/>
          <w:szCs w:val="22"/>
        </w:rPr>
        <w:t>;</w:t>
      </w:r>
    </w:p>
    <w:p w:rsidR="00274877" w:rsidRPr="006F448C" w:rsidRDefault="00274877" w:rsidP="00274877">
      <w:pPr>
        <w:pStyle w:val="ListParagraph"/>
        <w:spacing w:after="0" w:line="240" w:lineRule="auto"/>
        <w:ind w:left="502"/>
        <w:rPr>
          <w:rFonts w:ascii="FS Joey" w:hAnsi="FS Joey"/>
          <w:u w:val="single"/>
          <w:lang w:eastAsia="en-GB"/>
        </w:rPr>
      </w:pPr>
    </w:p>
    <w:p w:rsidR="00220345" w:rsidRPr="006F448C" w:rsidRDefault="00A0107F" w:rsidP="00274877">
      <w:pPr>
        <w:pStyle w:val="ListParagraph"/>
        <w:numPr>
          <w:ilvl w:val="1"/>
          <w:numId w:val="14"/>
        </w:numPr>
        <w:spacing w:after="0" w:line="240" w:lineRule="auto"/>
        <w:ind w:hanging="502"/>
        <w:rPr>
          <w:rFonts w:ascii="FS Joey" w:hAnsi="FS Joey"/>
          <w:u w:val="single"/>
          <w:lang w:eastAsia="en-GB"/>
        </w:rPr>
      </w:pPr>
      <w:r w:rsidRPr="006F448C">
        <w:rPr>
          <w:rFonts w:ascii="FS Joey" w:hAnsi="FS Joey"/>
          <w:u w:val="single"/>
          <w:lang w:eastAsia="en-GB"/>
        </w:rPr>
        <w:t>Corporate Governance:</w:t>
      </w:r>
    </w:p>
    <w:p w:rsidR="00220345" w:rsidRPr="006F448C" w:rsidRDefault="00220345" w:rsidP="00274877">
      <w:pPr>
        <w:pStyle w:val="ListParagraph"/>
        <w:spacing w:after="0" w:line="240" w:lineRule="auto"/>
        <w:rPr>
          <w:rFonts w:ascii="FS Joey" w:hAnsi="FS Joey"/>
          <w:lang w:eastAsia="en-GB"/>
        </w:rPr>
      </w:pPr>
    </w:p>
    <w:p w:rsidR="00220345"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support the Board in reviewing the effectiveness of Nominet’s processes of Corporate Governance to enable the organisation to implement best practice as set out in appropriate guidance where possible and appropriate (e.g. Combined Code)</w:t>
      </w:r>
      <w:r w:rsidR="00220345" w:rsidRPr="006F448C">
        <w:rPr>
          <w:rFonts w:ascii="FS Joey" w:hAnsi="FS Joey"/>
          <w:lang w:eastAsia="en-GB"/>
        </w:rPr>
        <w:t>.</w:t>
      </w:r>
    </w:p>
    <w:p w:rsidR="00220345" w:rsidRPr="006F448C" w:rsidRDefault="00220345" w:rsidP="00274877">
      <w:pPr>
        <w:pStyle w:val="ListParagraph"/>
        <w:spacing w:after="0" w:line="240" w:lineRule="auto"/>
        <w:ind w:left="502"/>
        <w:rPr>
          <w:rFonts w:ascii="FS Joey" w:hAnsi="FS Joey"/>
          <w:lang w:eastAsia="en-GB"/>
        </w:rPr>
      </w:pPr>
    </w:p>
    <w:p w:rsidR="00220345" w:rsidRPr="006F448C" w:rsidRDefault="00A0107F" w:rsidP="00274877">
      <w:pPr>
        <w:pStyle w:val="ListParagraph"/>
        <w:numPr>
          <w:ilvl w:val="1"/>
          <w:numId w:val="14"/>
        </w:numPr>
        <w:spacing w:after="0" w:line="240" w:lineRule="auto"/>
        <w:ind w:hanging="502"/>
        <w:rPr>
          <w:rFonts w:ascii="FS Joey" w:hAnsi="FS Joey"/>
          <w:u w:val="single"/>
          <w:lang w:eastAsia="en-GB"/>
        </w:rPr>
      </w:pPr>
      <w:r w:rsidRPr="006F448C">
        <w:rPr>
          <w:rFonts w:ascii="FS Joey" w:hAnsi="FS Joey"/>
          <w:u w:val="single"/>
          <w:lang w:eastAsia="en-GB"/>
        </w:rPr>
        <w:t>Internal Control:</w:t>
      </w:r>
    </w:p>
    <w:p w:rsidR="00274877" w:rsidRPr="006F448C" w:rsidRDefault="00274877" w:rsidP="00274877">
      <w:pPr>
        <w:pStyle w:val="ListParagraph"/>
        <w:spacing w:after="0" w:line="240" w:lineRule="auto"/>
        <w:rPr>
          <w:rFonts w:ascii="FS Joey" w:hAnsi="FS Joey"/>
          <w:lang w:eastAsia="en-GB"/>
        </w:rPr>
      </w:pPr>
    </w:p>
    <w:p w:rsidR="00220345"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 xml:space="preserve"> To commission reviews of specific controls and procedures (financial and non-financial) where so requested by the Board.</w:t>
      </w:r>
    </w:p>
    <w:p w:rsidR="00274877" w:rsidRPr="006F448C" w:rsidRDefault="00274877" w:rsidP="00274877">
      <w:pPr>
        <w:pStyle w:val="ListParagraph"/>
        <w:spacing w:after="0" w:line="240" w:lineRule="auto"/>
        <w:rPr>
          <w:rFonts w:ascii="FS Joey" w:hAnsi="FS Joey"/>
          <w:lang w:eastAsia="en-GB"/>
        </w:rPr>
      </w:pPr>
    </w:p>
    <w:p w:rsidR="00220345"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Compliance with External Legislation and Internal Policies:</w:t>
      </w:r>
    </w:p>
    <w:p w:rsidR="00274877" w:rsidRPr="006F448C" w:rsidRDefault="00274877" w:rsidP="00274877">
      <w:pPr>
        <w:pStyle w:val="ListParagraph"/>
        <w:spacing w:after="0" w:line="240" w:lineRule="auto"/>
        <w:rPr>
          <w:rFonts w:ascii="FS Joey" w:hAnsi="FS Joey"/>
          <w:lang w:eastAsia="en-GB"/>
        </w:rPr>
      </w:pPr>
    </w:p>
    <w:p w:rsidR="00220345"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review adherence to management policies and directives.</w:t>
      </w:r>
    </w:p>
    <w:p w:rsidR="00274877" w:rsidRPr="006F448C" w:rsidRDefault="00274877" w:rsidP="00274877">
      <w:pPr>
        <w:pStyle w:val="ListParagraph"/>
        <w:spacing w:after="0" w:line="240" w:lineRule="auto"/>
        <w:rPr>
          <w:rFonts w:ascii="FS Joey" w:hAnsi="FS Joey"/>
          <w:lang w:eastAsia="en-GB"/>
        </w:rPr>
      </w:pPr>
    </w:p>
    <w:p w:rsidR="00A0107F"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verify that mechanisms are in place to ensure compliance with statutory requirements, financial and other.</w:t>
      </w:r>
    </w:p>
    <w:p w:rsidR="00274877" w:rsidRPr="006F448C" w:rsidRDefault="00274877" w:rsidP="00274877">
      <w:pPr>
        <w:pStyle w:val="ListParagraph"/>
        <w:spacing w:after="0" w:line="240" w:lineRule="auto"/>
        <w:ind w:left="502"/>
        <w:rPr>
          <w:rFonts w:ascii="FS Joey" w:hAnsi="FS Joey"/>
          <w:lang w:eastAsia="en-GB"/>
        </w:rPr>
      </w:pPr>
    </w:p>
    <w:p w:rsidR="00274877" w:rsidRPr="006F448C" w:rsidRDefault="00A0107F" w:rsidP="00274877">
      <w:pPr>
        <w:pStyle w:val="ListParagraph"/>
        <w:numPr>
          <w:ilvl w:val="1"/>
          <w:numId w:val="14"/>
        </w:numPr>
        <w:spacing w:after="0" w:line="240" w:lineRule="auto"/>
        <w:ind w:hanging="502"/>
        <w:rPr>
          <w:rFonts w:ascii="FS Joey" w:hAnsi="FS Joey"/>
          <w:u w:val="single"/>
          <w:lang w:eastAsia="en-GB"/>
        </w:rPr>
      </w:pPr>
      <w:r w:rsidRPr="006F448C">
        <w:rPr>
          <w:rFonts w:ascii="FS Joey" w:hAnsi="FS Joey"/>
          <w:u w:val="single"/>
          <w:lang w:eastAsia="en-GB"/>
        </w:rPr>
        <w:lastRenderedPageBreak/>
        <w:t>Financial Statements:</w:t>
      </w:r>
    </w:p>
    <w:p w:rsidR="00274877" w:rsidRPr="006F448C" w:rsidRDefault="00274877" w:rsidP="00274877">
      <w:pPr>
        <w:pStyle w:val="ListParagraph"/>
        <w:spacing w:after="0" w:line="240" w:lineRule="auto"/>
        <w:rPr>
          <w:rFonts w:ascii="FS Joey" w:hAnsi="FS Joey"/>
          <w:lang w:eastAsia="en-GB"/>
        </w:rPr>
      </w:pPr>
    </w:p>
    <w:p w:rsidR="00274877"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review the annual report and accounts before submission to the Board, focusing particularly on:</w:t>
      </w:r>
    </w:p>
    <w:p w:rsidR="00274877" w:rsidRPr="006F448C" w:rsidRDefault="00A0107F" w:rsidP="00274877">
      <w:pPr>
        <w:pStyle w:val="ListParagraph"/>
        <w:numPr>
          <w:ilvl w:val="1"/>
          <w:numId w:val="15"/>
        </w:numPr>
        <w:spacing w:after="0" w:line="240" w:lineRule="auto"/>
        <w:ind w:left="1418" w:hanging="709"/>
        <w:rPr>
          <w:rFonts w:ascii="FS Joey" w:hAnsi="FS Joey"/>
          <w:lang w:eastAsia="en-GB"/>
        </w:rPr>
      </w:pPr>
      <w:r w:rsidRPr="006F448C">
        <w:rPr>
          <w:rFonts w:ascii="FS Joey" w:hAnsi="FS Joey"/>
          <w:lang w:eastAsia="en-GB"/>
        </w:rPr>
        <w:t>Any changes in accounting policies and practices</w:t>
      </w:r>
    </w:p>
    <w:p w:rsidR="00274877" w:rsidRPr="006F448C" w:rsidRDefault="00A0107F" w:rsidP="00274877">
      <w:pPr>
        <w:pStyle w:val="ListParagraph"/>
        <w:numPr>
          <w:ilvl w:val="1"/>
          <w:numId w:val="15"/>
        </w:numPr>
        <w:spacing w:after="0" w:line="240" w:lineRule="auto"/>
        <w:ind w:left="1418" w:hanging="709"/>
        <w:rPr>
          <w:rFonts w:ascii="FS Joey" w:hAnsi="FS Joey"/>
          <w:lang w:eastAsia="en-GB"/>
        </w:rPr>
      </w:pPr>
      <w:r w:rsidRPr="006F448C">
        <w:rPr>
          <w:rFonts w:ascii="FS Joey" w:hAnsi="FS Joey"/>
          <w:lang w:eastAsia="en-GB"/>
        </w:rPr>
        <w:t>Major judgemental areas</w:t>
      </w:r>
    </w:p>
    <w:p w:rsidR="00274877" w:rsidRPr="006F448C" w:rsidRDefault="00A0107F" w:rsidP="00274877">
      <w:pPr>
        <w:pStyle w:val="ListParagraph"/>
        <w:numPr>
          <w:ilvl w:val="1"/>
          <w:numId w:val="15"/>
        </w:numPr>
        <w:spacing w:after="0" w:line="240" w:lineRule="auto"/>
        <w:ind w:left="1418" w:hanging="709"/>
        <w:rPr>
          <w:rFonts w:ascii="FS Joey" w:hAnsi="FS Joey"/>
          <w:lang w:eastAsia="en-GB"/>
        </w:rPr>
      </w:pPr>
      <w:r w:rsidRPr="006F448C">
        <w:rPr>
          <w:rFonts w:ascii="FS Joey" w:hAnsi="FS Joey"/>
          <w:lang w:eastAsia="en-GB"/>
        </w:rPr>
        <w:t>Significant adjustments arising from the audit</w:t>
      </w:r>
    </w:p>
    <w:p w:rsidR="00274877" w:rsidRPr="006F448C" w:rsidRDefault="00A0107F" w:rsidP="00274877">
      <w:pPr>
        <w:pStyle w:val="ListParagraph"/>
        <w:numPr>
          <w:ilvl w:val="1"/>
          <w:numId w:val="15"/>
        </w:numPr>
        <w:spacing w:after="0" w:line="240" w:lineRule="auto"/>
        <w:ind w:left="1418" w:hanging="709"/>
        <w:rPr>
          <w:rFonts w:ascii="FS Joey" w:hAnsi="FS Joey"/>
          <w:lang w:eastAsia="en-GB"/>
        </w:rPr>
      </w:pPr>
      <w:r w:rsidRPr="006F448C">
        <w:rPr>
          <w:rFonts w:ascii="FS Joey" w:hAnsi="FS Joey"/>
          <w:lang w:eastAsia="en-GB"/>
        </w:rPr>
        <w:t>The going concern assumption</w:t>
      </w:r>
    </w:p>
    <w:p w:rsidR="00274877" w:rsidRPr="006F448C" w:rsidRDefault="00A0107F" w:rsidP="00274877">
      <w:pPr>
        <w:pStyle w:val="ListParagraph"/>
        <w:numPr>
          <w:ilvl w:val="1"/>
          <w:numId w:val="15"/>
        </w:numPr>
        <w:spacing w:after="0" w:line="240" w:lineRule="auto"/>
        <w:ind w:left="1418" w:hanging="709"/>
        <w:rPr>
          <w:rFonts w:ascii="FS Joey" w:hAnsi="FS Joey"/>
          <w:lang w:eastAsia="en-GB"/>
        </w:rPr>
      </w:pPr>
      <w:r w:rsidRPr="006F448C">
        <w:rPr>
          <w:rFonts w:ascii="FS Joey" w:hAnsi="FS Joey"/>
          <w:lang w:eastAsia="en-GB"/>
        </w:rPr>
        <w:t>Compliance with accounting standards</w:t>
      </w:r>
    </w:p>
    <w:p w:rsidR="00274877" w:rsidRPr="006F448C" w:rsidRDefault="00274877" w:rsidP="00274877">
      <w:pPr>
        <w:pStyle w:val="ListParagraph"/>
        <w:numPr>
          <w:ilvl w:val="1"/>
          <w:numId w:val="15"/>
        </w:numPr>
        <w:spacing w:after="0" w:line="240" w:lineRule="auto"/>
        <w:ind w:left="1418" w:hanging="709"/>
        <w:rPr>
          <w:rFonts w:ascii="FS Joey" w:hAnsi="FS Joey"/>
          <w:lang w:eastAsia="en-GB"/>
        </w:rPr>
      </w:pPr>
      <w:r w:rsidRPr="006F448C">
        <w:rPr>
          <w:rFonts w:ascii="FS Joey" w:hAnsi="FS Joey"/>
          <w:lang w:eastAsia="en-GB"/>
        </w:rPr>
        <w:t> </w:t>
      </w:r>
      <w:r w:rsidR="00A0107F" w:rsidRPr="006F448C">
        <w:rPr>
          <w:rFonts w:ascii="FS Joey" w:hAnsi="FS Joey"/>
          <w:lang w:eastAsia="en-GB"/>
        </w:rPr>
        <w:t>Compliance with legal requirements</w:t>
      </w:r>
    </w:p>
    <w:p w:rsidR="00274877" w:rsidRPr="006F448C" w:rsidRDefault="00274877" w:rsidP="00274877">
      <w:pPr>
        <w:pStyle w:val="ListParagraph"/>
        <w:numPr>
          <w:ilvl w:val="1"/>
          <w:numId w:val="15"/>
        </w:numPr>
        <w:spacing w:after="0" w:line="240" w:lineRule="auto"/>
        <w:ind w:left="1418" w:hanging="709"/>
        <w:rPr>
          <w:rFonts w:ascii="FS Joey" w:hAnsi="FS Joey"/>
          <w:lang w:eastAsia="en-GB"/>
        </w:rPr>
      </w:pPr>
      <w:r w:rsidRPr="006F448C">
        <w:rPr>
          <w:rFonts w:ascii="FS Joey" w:hAnsi="FS Joey"/>
          <w:lang w:eastAsia="en-GB"/>
        </w:rPr>
        <w:t> A</w:t>
      </w:r>
      <w:r w:rsidR="00A0107F" w:rsidRPr="006F448C">
        <w:rPr>
          <w:rFonts w:ascii="FS Joey" w:hAnsi="FS Joey"/>
          <w:lang w:eastAsia="en-GB"/>
        </w:rPr>
        <w:t>ny presentational issues having particular significance to the public perception of the organisation</w:t>
      </w:r>
    </w:p>
    <w:p w:rsidR="00274877" w:rsidRPr="006F448C" w:rsidRDefault="00274877" w:rsidP="00274877">
      <w:pPr>
        <w:pStyle w:val="ListParagraph"/>
        <w:spacing w:after="0" w:line="240" w:lineRule="auto"/>
        <w:ind w:left="502"/>
        <w:rPr>
          <w:rFonts w:ascii="FS Joey" w:hAnsi="FS Joey"/>
          <w:lang w:eastAsia="en-GB"/>
        </w:rPr>
      </w:pPr>
    </w:p>
    <w:p w:rsidR="00274877"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receive during the course of the year reports on any matters that may impact on the accounts and disclosure therein.</w:t>
      </w:r>
    </w:p>
    <w:p w:rsidR="00274877" w:rsidRPr="006F448C" w:rsidRDefault="00274877" w:rsidP="00274877">
      <w:pPr>
        <w:pStyle w:val="ListParagraph"/>
        <w:spacing w:after="0" w:line="240" w:lineRule="auto"/>
        <w:ind w:left="502"/>
        <w:rPr>
          <w:rFonts w:ascii="FS Joey" w:hAnsi="FS Joey"/>
          <w:lang w:eastAsia="en-GB"/>
        </w:rPr>
      </w:pPr>
    </w:p>
    <w:p w:rsidR="00274877" w:rsidRPr="006F448C" w:rsidRDefault="00A0107F" w:rsidP="00274877">
      <w:pPr>
        <w:pStyle w:val="ListParagraph"/>
        <w:numPr>
          <w:ilvl w:val="1"/>
          <w:numId w:val="14"/>
        </w:numPr>
        <w:spacing w:after="0" w:line="240" w:lineRule="auto"/>
        <w:ind w:hanging="502"/>
        <w:rPr>
          <w:rFonts w:ascii="FS Joey" w:hAnsi="FS Joey"/>
          <w:lang w:eastAsia="en-GB"/>
        </w:rPr>
      </w:pPr>
      <w:r w:rsidRPr="006F448C">
        <w:rPr>
          <w:rFonts w:ascii="FS Joey" w:hAnsi="FS Joey"/>
          <w:u w:val="single"/>
          <w:lang w:eastAsia="en-GB"/>
        </w:rPr>
        <w:t>External Audit:</w:t>
      </w:r>
    </w:p>
    <w:p w:rsidR="00274877" w:rsidRPr="006F448C" w:rsidRDefault="00274877" w:rsidP="00274877">
      <w:pPr>
        <w:pStyle w:val="ListParagraph"/>
        <w:spacing w:after="0" w:line="240" w:lineRule="auto"/>
        <w:rPr>
          <w:rFonts w:ascii="FS Joey" w:hAnsi="FS Joey"/>
          <w:lang w:eastAsia="en-GB"/>
        </w:rPr>
      </w:pPr>
    </w:p>
    <w:p w:rsidR="00274877"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consider the appointment and performance of the external auditor, the audit fee, and any questions of resignation or dismissal.</w:t>
      </w:r>
    </w:p>
    <w:p w:rsidR="00274877" w:rsidRPr="006F448C" w:rsidRDefault="00274877" w:rsidP="00274877">
      <w:pPr>
        <w:pStyle w:val="ListParagraph"/>
        <w:spacing w:after="0" w:line="240" w:lineRule="auto"/>
        <w:rPr>
          <w:rFonts w:ascii="FS Joey" w:hAnsi="FS Joey"/>
          <w:lang w:eastAsia="en-GB"/>
        </w:rPr>
      </w:pPr>
    </w:p>
    <w:p w:rsidR="00274877"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discuss with the external auditor the long term approach to the audit of Nominet. On an annual basis, before the audit commences approve the Audit Plan with particular reference to its nature and scope, emphasis and priorities.</w:t>
      </w:r>
    </w:p>
    <w:p w:rsidR="00274877" w:rsidRPr="006F448C" w:rsidRDefault="00274877" w:rsidP="00274877">
      <w:pPr>
        <w:pStyle w:val="ListParagraph"/>
        <w:spacing w:after="0" w:line="240" w:lineRule="auto"/>
        <w:rPr>
          <w:rFonts w:ascii="FS Joey" w:hAnsi="FS Joey"/>
          <w:lang w:eastAsia="en-GB"/>
        </w:rPr>
      </w:pPr>
    </w:p>
    <w:p w:rsidR="00274877"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discuss any problems or reservations arising from the external auditors' work and any other matters that the external auditors may wish to bring to the attention of the Committee.</w:t>
      </w:r>
    </w:p>
    <w:p w:rsidR="00274877" w:rsidRPr="006F448C" w:rsidRDefault="00274877" w:rsidP="00274877">
      <w:pPr>
        <w:pStyle w:val="ListParagraph"/>
        <w:spacing w:after="0" w:line="240" w:lineRule="auto"/>
        <w:rPr>
          <w:rFonts w:ascii="FS Joey" w:hAnsi="FS Joey"/>
          <w:lang w:eastAsia="en-GB"/>
        </w:rPr>
      </w:pPr>
    </w:p>
    <w:p w:rsidR="00274877"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review the external auditors' management letter together with management's written response before presentation to the Board.</w:t>
      </w:r>
    </w:p>
    <w:p w:rsidR="00274877" w:rsidRPr="006F448C" w:rsidRDefault="00274877" w:rsidP="00274877">
      <w:pPr>
        <w:pStyle w:val="ListParagraph"/>
        <w:spacing w:after="0" w:line="240" w:lineRule="auto"/>
        <w:rPr>
          <w:rFonts w:ascii="FS Joey" w:hAnsi="FS Joey"/>
          <w:lang w:eastAsia="en-GB"/>
        </w:rPr>
      </w:pPr>
    </w:p>
    <w:p w:rsidR="00274877"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To review the contents of any report issued by the external auditor along with management's written response, before its presentation to the Board and monitor the implementation of those external auditors’ recommendations which are accepted by the Committee.</w:t>
      </w:r>
    </w:p>
    <w:p w:rsidR="00274877" w:rsidRPr="006F448C" w:rsidRDefault="00274877" w:rsidP="00274877">
      <w:pPr>
        <w:pStyle w:val="ListParagraph"/>
        <w:spacing w:after="0" w:line="240" w:lineRule="auto"/>
        <w:rPr>
          <w:rFonts w:ascii="FS Joey" w:hAnsi="FS Joey"/>
          <w:lang w:eastAsia="en-GB"/>
        </w:rPr>
      </w:pPr>
    </w:p>
    <w:p w:rsidR="00274877" w:rsidRPr="006F448C" w:rsidRDefault="00274877" w:rsidP="00274877">
      <w:pPr>
        <w:pStyle w:val="ListParagraph"/>
        <w:numPr>
          <w:ilvl w:val="1"/>
          <w:numId w:val="14"/>
        </w:numPr>
        <w:spacing w:after="0" w:line="240" w:lineRule="auto"/>
        <w:ind w:hanging="502"/>
        <w:rPr>
          <w:rFonts w:ascii="FS Joey" w:hAnsi="FS Joey"/>
          <w:u w:val="single"/>
          <w:lang w:eastAsia="en-GB"/>
        </w:rPr>
      </w:pPr>
      <w:r w:rsidRPr="006F448C">
        <w:rPr>
          <w:rFonts w:ascii="FS Joey" w:hAnsi="FS Joey"/>
          <w:u w:val="single"/>
          <w:lang w:eastAsia="en-GB"/>
        </w:rPr>
        <w:t>Risk:</w:t>
      </w:r>
    </w:p>
    <w:p w:rsidR="00274877" w:rsidRPr="006F448C" w:rsidRDefault="00274877" w:rsidP="00274877">
      <w:pPr>
        <w:pStyle w:val="ListParagraph"/>
        <w:spacing w:after="0" w:line="240" w:lineRule="auto"/>
        <w:rPr>
          <w:rFonts w:ascii="FS Joey" w:hAnsi="FS Joey"/>
          <w:lang w:eastAsia="en-GB"/>
        </w:rPr>
      </w:pPr>
    </w:p>
    <w:p w:rsidR="00274877" w:rsidRPr="006F448C" w:rsidRDefault="00274877"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 xml:space="preserve"> </w:t>
      </w:r>
      <w:r w:rsidR="00A0107F" w:rsidRPr="006F448C">
        <w:rPr>
          <w:rFonts w:ascii="FS Joey" w:hAnsi="FS Joey"/>
          <w:lang w:eastAsia="en-GB"/>
        </w:rPr>
        <w:t>To review the effectiveness of systems for the assessment and management of material areas of risk within Nominet and monitor their maintenance and development.</w:t>
      </w:r>
    </w:p>
    <w:p w:rsidR="00274877" w:rsidRPr="006F448C" w:rsidRDefault="00274877" w:rsidP="00274877">
      <w:pPr>
        <w:pStyle w:val="ListParagraph"/>
        <w:spacing w:after="0" w:line="240" w:lineRule="auto"/>
        <w:rPr>
          <w:rFonts w:ascii="FS Joey" w:hAnsi="FS Joey"/>
          <w:lang w:eastAsia="en-GB"/>
        </w:rPr>
      </w:pPr>
    </w:p>
    <w:p w:rsidR="00274877" w:rsidRPr="006F448C" w:rsidRDefault="00A0107F" w:rsidP="00274877">
      <w:pPr>
        <w:pStyle w:val="ListParagraph"/>
        <w:numPr>
          <w:ilvl w:val="2"/>
          <w:numId w:val="14"/>
        </w:numPr>
        <w:spacing w:after="0" w:line="240" w:lineRule="auto"/>
        <w:rPr>
          <w:rFonts w:ascii="FS Joey" w:hAnsi="FS Joey"/>
          <w:lang w:eastAsia="en-GB"/>
        </w:rPr>
      </w:pPr>
      <w:r w:rsidRPr="006F448C">
        <w:rPr>
          <w:rFonts w:ascii="FS Joey" w:hAnsi="FS Joey"/>
          <w:lang w:eastAsia="en-GB"/>
        </w:rPr>
        <w:t>The Chair will report to the Board as appropriate on the areas covered by the above terms of reference.</w:t>
      </w:r>
    </w:p>
    <w:p w:rsidR="00274877" w:rsidRPr="006F448C" w:rsidRDefault="00274877" w:rsidP="00274877">
      <w:pPr>
        <w:pStyle w:val="ListParagraph"/>
        <w:spacing w:after="0" w:line="240" w:lineRule="auto"/>
        <w:rPr>
          <w:rFonts w:ascii="FS Joey" w:hAnsi="FS Joey"/>
          <w:lang w:eastAsia="en-GB"/>
        </w:rPr>
      </w:pPr>
    </w:p>
    <w:p w:rsidR="00274877" w:rsidRPr="006F448C" w:rsidRDefault="00A0107F" w:rsidP="00274877">
      <w:pPr>
        <w:pStyle w:val="ListParagraph"/>
        <w:numPr>
          <w:ilvl w:val="1"/>
          <w:numId w:val="14"/>
        </w:numPr>
        <w:spacing w:after="0" w:line="240" w:lineRule="auto"/>
        <w:ind w:hanging="502"/>
        <w:rPr>
          <w:rFonts w:ascii="FS Joey" w:hAnsi="FS Joey"/>
          <w:u w:val="single"/>
          <w:lang w:eastAsia="en-GB"/>
        </w:rPr>
      </w:pPr>
      <w:r w:rsidRPr="006F448C">
        <w:rPr>
          <w:rFonts w:ascii="FS Joey" w:hAnsi="FS Joey"/>
          <w:u w:val="single"/>
          <w:lang w:eastAsia="en-GB"/>
        </w:rPr>
        <w:t>Whistleblowing and Fraud:</w:t>
      </w:r>
    </w:p>
    <w:p w:rsidR="00274877" w:rsidRPr="006F448C" w:rsidRDefault="00274877" w:rsidP="00274877">
      <w:pPr>
        <w:pStyle w:val="ListParagraph"/>
        <w:spacing w:after="0" w:line="240" w:lineRule="auto"/>
        <w:rPr>
          <w:rFonts w:ascii="FS Joey" w:hAnsi="FS Joey"/>
          <w:u w:val="single"/>
          <w:lang w:eastAsia="en-GB"/>
        </w:rPr>
      </w:pPr>
    </w:p>
    <w:p w:rsidR="00274877" w:rsidRPr="006F448C" w:rsidRDefault="00A0107F" w:rsidP="00274877">
      <w:pPr>
        <w:pStyle w:val="ListParagraph"/>
        <w:numPr>
          <w:ilvl w:val="2"/>
          <w:numId w:val="14"/>
        </w:numPr>
        <w:spacing w:after="0" w:line="240" w:lineRule="auto"/>
        <w:rPr>
          <w:rFonts w:ascii="FS Joey" w:hAnsi="FS Joey"/>
          <w:u w:val="single"/>
          <w:lang w:eastAsia="en-GB"/>
        </w:rPr>
      </w:pPr>
      <w:r w:rsidRPr="006F448C">
        <w:rPr>
          <w:rFonts w:ascii="FS Joey" w:hAnsi="FS Joey"/>
          <w:lang w:eastAsia="en-GB"/>
        </w:rPr>
        <w:t>To Review the Company’s arrangements for its employees to raise concerns, in confidence, about possible wrongdoing in financial reporting or other matters.  The Committee shall ensure that these arrangements allow proportionate and independent investigation of such matters and appropriate follow up action;</w:t>
      </w:r>
    </w:p>
    <w:p w:rsidR="00274877" w:rsidRPr="006F448C" w:rsidRDefault="00274877" w:rsidP="00274877">
      <w:pPr>
        <w:pStyle w:val="ListParagraph"/>
        <w:spacing w:after="0" w:line="240" w:lineRule="auto"/>
        <w:rPr>
          <w:rFonts w:ascii="FS Joey" w:hAnsi="FS Joey"/>
          <w:u w:val="single"/>
          <w:lang w:eastAsia="en-GB"/>
        </w:rPr>
      </w:pPr>
    </w:p>
    <w:p w:rsidR="00B60727" w:rsidRPr="006F448C" w:rsidRDefault="00A0107F" w:rsidP="00274877">
      <w:pPr>
        <w:pStyle w:val="ListParagraph"/>
        <w:numPr>
          <w:ilvl w:val="2"/>
          <w:numId w:val="14"/>
        </w:numPr>
        <w:spacing w:after="0" w:line="240" w:lineRule="auto"/>
        <w:rPr>
          <w:rFonts w:ascii="FS Joey" w:hAnsi="FS Joey"/>
          <w:u w:val="single"/>
          <w:lang w:eastAsia="en-GB"/>
        </w:rPr>
      </w:pPr>
      <w:r w:rsidRPr="006F448C">
        <w:rPr>
          <w:rFonts w:ascii="FS Joey" w:hAnsi="FS Joey"/>
          <w:lang w:eastAsia="en-GB"/>
        </w:rPr>
        <w:t xml:space="preserve"> To review the Company’s procedures for detecting fraud.</w:t>
      </w:r>
    </w:p>
    <w:p w:rsidR="00274877" w:rsidRPr="006F448C" w:rsidRDefault="00274877" w:rsidP="00274877">
      <w:pPr>
        <w:pStyle w:val="ListParagraph"/>
        <w:spacing w:after="0" w:line="240" w:lineRule="auto"/>
        <w:rPr>
          <w:rFonts w:ascii="FS Joey" w:hAnsi="FS Joey"/>
          <w:u w:val="single"/>
          <w:lang w:eastAsia="en-GB"/>
        </w:rPr>
      </w:pPr>
    </w:p>
    <w:p w:rsidR="00B82609" w:rsidRPr="006F448C" w:rsidRDefault="00070660"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 xml:space="preserve">Reporting </w:t>
      </w:r>
      <w:r w:rsidR="00274877" w:rsidRPr="006F448C">
        <w:rPr>
          <w:rFonts w:ascii="FS Joey" w:hAnsi="FS Joey"/>
          <w:b/>
          <w:noProof/>
        </w:rPr>
        <w:t>R</w:t>
      </w:r>
      <w:r w:rsidRPr="006F448C">
        <w:rPr>
          <w:rFonts w:ascii="FS Joey" w:hAnsi="FS Joey"/>
          <w:b/>
          <w:noProof/>
        </w:rPr>
        <w:t>esponsibilities</w:t>
      </w:r>
    </w:p>
    <w:p w:rsidR="00B82609" w:rsidRPr="006F448C" w:rsidRDefault="00B82609" w:rsidP="00274877">
      <w:pPr>
        <w:pStyle w:val="ListParagraph"/>
        <w:spacing w:after="0" w:line="240" w:lineRule="auto"/>
        <w:ind w:left="360"/>
        <w:jc w:val="both"/>
        <w:rPr>
          <w:rFonts w:ascii="FS Joey" w:hAnsi="FS Joey"/>
          <w:b/>
          <w:noProof/>
        </w:rPr>
      </w:pPr>
    </w:p>
    <w:p w:rsidR="00B82609" w:rsidRPr="006F448C" w:rsidRDefault="00B60727" w:rsidP="00274877">
      <w:pPr>
        <w:pStyle w:val="ListParagraph"/>
        <w:numPr>
          <w:ilvl w:val="1"/>
          <w:numId w:val="14"/>
        </w:numPr>
        <w:spacing w:after="0" w:line="240" w:lineRule="auto"/>
        <w:ind w:hanging="502"/>
        <w:jc w:val="both"/>
        <w:rPr>
          <w:rFonts w:ascii="FS Joey" w:hAnsi="FS Joey"/>
          <w:b/>
          <w:noProof/>
        </w:rPr>
      </w:pPr>
      <w:r w:rsidRPr="006F448C">
        <w:rPr>
          <w:rFonts w:ascii="FS Joey" w:hAnsi="FS Joey"/>
          <w:lang w:eastAsia="en-GB"/>
        </w:rPr>
        <w:t xml:space="preserve">The </w:t>
      </w:r>
      <w:r w:rsidR="0022732B" w:rsidRPr="006F448C">
        <w:rPr>
          <w:rFonts w:ascii="FS Joey" w:hAnsi="FS Joey"/>
          <w:lang w:eastAsia="en-GB"/>
        </w:rPr>
        <w:t xml:space="preserve">Chair of the Committee </w:t>
      </w:r>
      <w:r w:rsidRPr="006F448C">
        <w:rPr>
          <w:rFonts w:ascii="FS Joey" w:hAnsi="FS Joey"/>
          <w:lang w:eastAsia="en-GB"/>
        </w:rPr>
        <w:t xml:space="preserve">shall, unless otherwise instructed or agreed, be prepared to report to each Board meeting on the proceedings of the </w:t>
      </w:r>
      <w:r w:rsidR="0022732B" w:rsidRPr="006F448C">
        <w:rPr>
          <w:rFonts w:ascii="FS Joey" w:hAnsi="FS Joey"/>
          <w:lang w:eastAsia="en-GB"/>
        </w:rPr>
        <w:t>Committee</w:t>
      </w:r>
      <w:r w:rsidRPr="006F448C">
        <w:rPr>
          <w:rFonts w:ascii="FS Joey" w:hAnsi="FS Joey"/>
          <w:lang w:eastAsia="en-GB"/>
        </w:rPr>
        <w:t>, or to them directly between meetings, if required.</w:t>
      </w:r>
    </w:p>
    <w:p w:rsidR="00B82609" w:rsidRPr="006F448C" w:rsidRDefault="00B82609" w:rsidP="00274877">
      <w:pPr>
        <w:pStyle w:val="ListParagraph"/>
        <w:spacing w:after="0" w:line="240" w:lineRule="auto"/>
        <w:ind w:left="502" w:hanging="502"/>
        <w:jc w:val="both"/>
        <w:rPr>
          <w:rFonts w:ascii="FS Joey" w:hAnsi="FS Joey"/>
          <w:b/>
          <w:noProof/>
        </w:rPr>
      </w:pPr>
    </w:p>
    <w:p w:rsidR="00B82609" w:rsidRPr="006F448C" w:rsidRDefault="00896EF0" w:rsidP="00274877">
      <w:pPr>
        <w:pStyle w:val="ListParagraph"/>
        <w:numPr>
          <w:ilvl w:val="1"/>
          <w:numId w:val="14"/>
        </w:numPr>
        <w:spacing w:after="0" w:line="240" w:lineRule="auto"/>
        <w:ind w:hanging="502"/>
        <w:jc w:val="both"/>
        <w:rPr>
          <w:rFonts w:ascii="FS Joey" w:hAnsi="FS Joey"/>
          <w:noProof/>
        </w:rPr>
      </w:pPr>
      <w:r w:rsidRPr="006F448C">
        <w:rPr>
          <w:rFonts w:ascii="FS Joey" w:hAnsi="FS Joey"/>
          <w:lang w:eastAsia="en-GB"/>
        </w:rPr>
        <w:t>The</w:t>
      </w:r>
      <w:r w:rsidR="0022732B" w:rsidRPr="006F448C">
        <w:rPr>
          <w:rFonts w:ascii="FS Joey" w:hAnsi="FS Joey"/>
          <w:lang w:eastAsia="en-GB"/>
        </w:rPr>
        <w:t xml:space="preserve"> Committee</w:t>
      </w:r>
      <w:r w:rsidRPr="006F448C">
        <w:rPr>
          <w:rFonts w:ascii="FS Joey" w:hAnsi="FS Joey"/>
          <w:lang w:eastAsia="en-GB"/>
        </w:rPr>
        <w:t xml:space="preserve"> shall make whatever recommendations to the Board it deems appropriate on any area within its remit where action or improvement is needed.</w:t>
      </w:r>
    </w:p>
    <w:p w:rsidR="00B82609" w:rsidRPr="006F448C" w:rsidRDefault="00B82609" w:rsidP="00274877">
      <w:pPr>
        <w:pStyle w:val="ListParagraph"/>
        <w:spacing w:after="0" w:line="240" w:lineRule="auto"/>
        <w:ind w:left="502" w:hanging="502"/>
        <w:rPr>
          <w:rFonts w:ascii="FS Joey" w:hAnsi="FS Joey"/>
          <w:lang w:eastAsia="en-GB"/>
        </w:rPr>
      </w:pPr>
    </w:p>
    <w:p w:rsidR="00896EF0" w:rsidRPr="006F448C" w:rsidRDefault="00896EF0" w:rsidP="00274877">
      <w:pPr>
        <w:pStyle w:val="ListParagraph"/>
        <w:numPr>
          <w:ilvl w:val="1"/>
          <w:numId w:val="14"/>
        </w:numPr>
        <w:spacing w:after="0" w:line="240" w:lineRule="auto"/>
        <w:ind w:hanging="502"/>
        <w:jc w:val="both"/>
        <w:rPr>
          <w:rFonts w:ascii="FS Joey" w:hAnsi="FS Joey"/>
          <w:noProof/>
        </w:rPr>
      </w:pPr>
      <w:r w:rsidRPr="006F448C">
        <w:rPr>
          <w:rFonts w:ascii="FS Joey" w:hAnsi="FS Joey"/>
          <w:lang w:eastAsia="en-GB"/>
        </w:rPr>
        <w:t xml:space="preserve">The </w:t>
      </w:r>
      <w:r w:rsidR="0022732B" w:rsidRPr="006F448C">
        <w:rPr>
          <w:rFonts w:ascii="FS Joey" w:hAnsi="FS Joey"/>
          <w:lang w:eastAsia="en-GB"/>
        </w:rPr>
        <w:t xml:space="preserve">Committee </w:t>
      </w:r>
      <w:r w:rsidRPr="006F448C">
        <w:rPr>
          <w:rFonts w:ascii="FS Joey" w:hAnsi="FS Joey"/>
          <w:lang w:eastAsia="en-GB"/>
        </w:rPr>
        <w:t>shall compile a report on it activities t</w:t>
      </w:r>
      <w:r w:rsidR="0022732B" w:rsidRPr="006F448C">
        <w:rPr>
          <w:rFonts w:ascii="FS Joey" w:hAnsi="FS Joey"/>
          <w:lang w:eastAsia="en-GB"/>
        </w:rPr>
        <w:t>o be included in annual report.</w:t>
      </w:r>
    </w:p>
    <w:p w:rsidR="00070660" w:rsidRPr="006F448C" w:rsidRDefault="00070660" w:rsidP="00274877">
      <w:pPr>
        <w:pStyle w:val="ListParagraph"/>
        <w:spacing w:after="0" w:line="240" w:lineRule="auto"/>
        <w:rPr>
          <w:rFonts w:ascii="FS Joey" w:hAnsi="FS Joey"/>
          <w:noProof/>
        </w:rPr>
      </w:pPr>
    </w:p>
    <w:p w:rsidR="00070660" w:rsidRPr="006F448C" w:rsidRDefault="00070660"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 xml:space="preserve">Other </w:t>
      </w:r>
      <w:r w:rsidR="00274877" w:rsidRPr="006F448C">
        <w:rPr>
          <w:rFonts w:ascii="FS Joey" w:hAnsi="FS Joey"/>
          <w:b/>
          <w:noProof/>
        </w:rPr>
        <w:t>M</w:t>
      </w:r>
      <w:r w:rsidRPr="006F448C">
        <w:rPr>
          <w:rFonts w:ascii="FS Joey" w:hAnsi="FS Joey"/>
          <w:b/>
          <w:noProof/>
        </w:rPr>
        <w:t>atters</w:t>
      </w:r>
    </w:p>
    <w:p w:rsidR="002D7F04" w:rsidRPr="006F448C" w:rsidRDefault="002D7F04" w:rsidP="00274877">
      <w:pPr>
        <w:rPr>
          <w:rFonts w:ascii="FS Joey" w:hAnsi="FS Joey"/>
          <w:noProof/>
          <w:sz w:val="22"/>
          <w:szCs w:val="22"/>
        </w:rPr>
      </w:pPr>
    </w:p>
    <w:p w:rsidR="00896EF0" w:rsidRPr="006F448C" w:rsidRDefault="00896EF0" w:rsidP="00274877">
      <w:pPr>
        <w:rPr>
          <w:rFonts w:ascii="FS Joey" w:hAnsi="FS Joey"/>
          <w:noProof/>
          <w:sz w:val="22"/>
          <w:szCs w:val="22"/>
        </w:rPr>
      </w:pPr>
      <w:r w:rsidRPr="006F448C">
        <w:rPr>
          <w:rFonts w:ascii="FS Joey" w:hAnsi="FS Joey"/>
          <w:noProof/>
          <w:sz w:val="22"/>
          <w:szCs w:val="22"/>
        </w:rPr>
        <w:t xml:space="preserve">The </w:t>
      </w:r>
      <w:r w:rsidR="0022732B" w:rsidRPr="006F448C">
        <w:rPr>
          <w:rFonts w:ascii="FS Joey" w:hAnsi="FS Joey"/>
          <w:noProof/>
          <w:sz w:val="22"/>
          <w:szCs w:val="22"/>
        </w:rPr>
        <w:t>Audit and Governance Committee</w:t>
      </w:r>
      <w:r w:rsidRPr="006F448C">
        <w:rPr>
          <w:rFonts w:ascii="FS Joey" w:hAnsi="FS Joey"/>
          <w:noProof/>
          <w:sz w:val="22"/>
          <w:szCs w:val="22"/>
        </w:rPr>
        <w:t xml:space="preserve"> shall</w:t>
      </w:r>
      <w:r w:rsidR="00B82609" w:rsidRPr="006F448C">
        <w:rPr>
          <w:rFonts w:ascii="FS Joey" w:hAnsi="FS Joey"/>
          <w:noProof/>
          <w:sz w:val="22"/>
          <w:szCs w:val="22"/>
        </w:rPr>
        <w:t>:</w:t>
      </w:r>
    </w:p>
    <w:p w:rsidR="00896EF0" w:rsidRPr="006F448C" w:rsidRDefault="00896EF0" w:rsidP="00274877">
      <w:pPr>
        <w:rPr>
          <w:rFonts w:ascii="FS Joey" w:hAnsi="FS Joey"/>
          <w:noProof/>
          <w:sz w:val="22"/>
          <w:szCs w:val="22"/>
        </w:rPr>
      </w:pPr>
    </w:p>
    <w:p w:rsidR="00B82609" w:rsidRPr="006F448C" w:rsidRDefault="00896EF0" w:rsidP="00274877">
      <w:pPr>
        <w:pStyle w:val="ListParagraph"/>
        <w:numPr>
          <w:ilvl w:val="1"/>
          <w:numId w:val="14"/>
        </w:numPr>
        <w:spacing w:after="0" w:line="240" w:lineRule="auto"/>
        <w:ind w:hanging="502"/>
        <w:rPr>
          <w:rFonts w:ascii="FS Joey" w:hAnsi="FS Joey"/>
          <w:noProof/>
        </w:rPr>
      </w:pPr>
      <w:r w:rsidRPr="006F448C">
        <w:rPr>
          <w:rFonts w:ascii="FS Joey" w:hAnsi="FS Joey"/>
          <w:noProof/>
        </w:rPr>
        <w:t>Have access to suffic</w:t>
      </w:r>
      <w:r w:rsidR="005E338F" w:rsidRPr="006F448C">
        <w:rPr>
          <w:rFonts w:ascii="FS Joey" w:hAnsi="FS Joey"/>
          <w:noProof/>
        </w:rPr>
        <w:t>ient</w:t>
      </w:r>
      <w:r w:rsidRPr="006F448C">
        <w:rPr>
          <w:rFonts w:ascii="FS Joey" w:hAnsi="FS Joey"/>
          <w:noProof/>
        </w:rPr>
        <w:t xml:space="preserve"> resources in o</w:t>
      </w:r>
      <w:r w:rsidR="0022732B" w:rsidRPr="006F448C">
        <w:rPr>
          <w:rFonts w:ascii="FS Joey" w:hAnsi="FS Joey"/>
          <w:noProof/>
        </w:rPr>
        <w:t>rder to carry out its duties including</w:t>
      </w:r>
      <w:r w:rsidRPr="006F448C">
        <w:rPr>
          <w:rFonts w:ascii="FS Joey" w:hAnsi="FS Joey"/>
          <w:noProof/>
        </w:rPr>
        <w:t xml:space="preserve"> access to </w:t>
      </w:r>
      <w:r w:rsidR="00DB2781" w:rsidRPr="006F448C">
        <w:rPr>
          <w:rFonts w:ascii="FS Joey" w:hAnsi="FS Joey"/>
          <w:noProof/>
        </w:rPr>
        <w:t>the Comp</w:t>
      </w:r>
      <w:r w:rsidR="00B82609" w:rsidRPr="006F448C">
        <w:rPr>
          <w:rFonts w:ascii="FS Joey" w:hAnsi="FS Joey"/>
          <w:noProof/>
        </w:rPr>
        <w:t>any</w:t>
      </w:r>
      <w:r w:rsidR="00DB2781" w:rsidRPr="006F448C">
        <w:rPr>
          <w:rFonts w:ascii="FS Joey" w:hAnsi="FS Joey"/>
          <w:noProof/>
        </w:rPr>
        <w:t xml:space="preserve"> Secretary for assistance</w:t>
      </w:r>
      <w:r w:rsidRPr="006F448C">
        <w:rPr>
          <w:rFonts w:ascii="FS Joey" w:hAnsi="FS Joey"/>
          <w:noProof/>
        </w:rPr>
        <w:t xml:space="preserve"> as required.</w:t>
      </w:r>
    </w:p>
    <w:p w:rsidR="00B82609" w:rsidRPr="006F448C" w:rsidRDefault="00B82609" w:rsidP="00274877">
      <w:pPr>
        <w:pStyle w:val="ListParagraph"/>
        <w:spacing w:after="0" w:line="240" w:lineRule="auto"/>
        <w:ind w:left="502" w:hanging="502"/>
        <w:rPr>
          <w:rFonts w:ascii="FS Joey" w:hAnsi="FS Joey"/>
          <w:noProof/>
        </w:rPr>
      </w:pPr>
    </w:p>
    <w:p w:rsidR="00896EF0" w:rsidRPr="006F448C" w:rsidRDefault="00896EF0" w:rsidP="00274877">
      <w:pPr>
        <w:pStyle w:val="ListParagraph"/>
        <w:numPr>
          <w:ilvl w:val="1"/>
          <w:numId w:val="14"/>
        </w:numPr>
        <w:spacing w:after="0" w:line="240" w:lineRule="auto"/>
        <w:ind w:hanging="502"/>
        <w:rPr>
          <w:rFonts w:ascii="FS Joey" w:hAnsi="FS Joey"/>
          <w:noProof/>
        </w:rPr>
      </w:pPr>
      <w:r w:rsidRPr="006F448C">
        <w:rPr>
          <w:rFonts w:ascii="FS Joey" w:hAnsi="FS Joey"/>
          <w:noProof/>
        </w:rPr>
        <w:t xml:space="preserve">Arrange for a review of  its own </w:t>
      </w:r>
      <w:r w:rsidR="0022732B" w:rsidRPr="006F448C">
        <w:rPr>
          <w:rFonts w:ascii="FS Joey" w:hAnsi="FS Joey"/>
          <w:noProof/>
        </w:rPr>
        <w:t xml:space="preserve">performance </w:t>
      </w:r>
      <w:r w:rsidRPr="006F448C">
        <w:rPr>
          <w:rFonts w:ascii="FS Joey" w:hAnsi="FS Joey"/>
          <w:noProof/>
        </w:rPr>
        <w:t>and, at least annually, review its terms of reference to ensure it is oper</w:t>
      </w:r>
      <w:r w:rsidR="002D7F04" w:rsidRPr="006F448C">
        <w:rPr>
          <w:rFonts w:ascii="FS Joey" w:hAnsi="FS Joey"/>
          <w:noProof/>
        </w:rPr>
        <w:t>ating</w:t>
      </w:r>
      <w:r w:rsidRPr="006F448C">
        <w:rPr>
          <w:rFonts w:ascii="FS Joey" w:hAnsi="FS Joey"/>
          <w:noProof/>
        </w:rPr>
        <w:t xml:space="preserve"> at maximum effectiveness and recommend any changes it considers necessary to the Board for approval.</w:t>
      </w:r>
    </w:p>
    <w:p w:rsidR="002D7F04" w:rsidRPr="006F448C" w:rsidRDefault="002D7F04" w:rsidP="00274877">
      <w:pPr>
        <w:pStyle w:val="ListParagraph"/>
        <w:spacing w:after="0" w:line="240" w:lineRule="auto"/>
        <w:ind w:left="360"/>
        <w:jc w:val="both"/>
        <w:rPr>
          <w:rFonts w:ascii="FS Joey" w:hAnsi="FS Joey"/>
          <w:b/>
          <w:noProof/>
        </w:rPr>
      </w:pPr>
    </w:p>
    <w:p w:rsidR="00070660" w:rsidRPr="006F448C" w:rsidRDefault="00070660" w:rsidP="00274877">
      <w:pPr>
        <w:pStyle w:val="ListParagraph"/>
        <w:numPr>
          <w:ilvl w:val="0"/>
          <w:numId w:val="14"/>
        </w:numPr>
        <w:spacing w:after="0" w:line="240" w:lineRule="auto"/>
        <w:jc w:val="both"/>
        <w:rPr>
          <w:rFonts w:ascii="FS Joey" w:hAnsi="FS Joey"/>
          <w:b/>
          <w:noProof/>
        </w:rPr>
      </w:pPr>
      <w:r w:rsidRPr="006F448C">
        <w:rPr>
          <w:rFonts w:ascii="FS Joey" w:hAnsi="FS Joey"/>
          <w:b/>
          <w:noProof/>
        </w:rPr>
        <w:t>Authority</w:t>
      </w:r>
    </w:p>
    <w:p w:rsidR="00B82609" w:rsidRPr="006F448C" w:rsidRDefault="00B82609" w:rsidP="00274877">
      <w:pPr>
        <w:pStyle w:val="ListParagraph"/>
        <w:spacing w:after="0" w:line="240" w:lineRule="auto"/>
        <w:ind w:left="502"/>
        <w:rPr>
          <w:rFonts w:ascii="FS Joey" w:hAnsi="FS Joey"/>
          <w:noProof/>
        </w:rPr>
      </w:pPr>
    </w:p>
    <w:p w:rsidR="00A0107F" w:rsidRPr="006F448C" w:rsidRDefault="00A0107F" w:rsidP="00274877">
      <w:pPr>
        <w:pStyle w:val="ListParagraph"/>
        <w:numPr>
          <w:ilvl w:val="1"/>
          <w:numId w:val="14"/>
        </w:numPr>
        <w:spacing w:after="0" w:line="240" w:lineRule="auto"/>
        <w:ind w:left="567" w:hanging="567"/>
        <w:jc w:val="both"/>
        <w:rPr>
          <w:rFonts w:ascii="FS Joey" w:hAnsi="FS Joey"/>
          <w:noProof/>
        </w:rPr>
      </w:pPr>
      <w:r w:rsidRPr="006F448C">
        <w:rPr>
          <w:rFonts w:ascii="FS Joey" w:hAnsi="FS Joey"/>
          <w:lang w:eastAsia="en-GB"/>
        </w:rPr>
        <w:t>The Committee is authorised by the Board to investigate any activity within its terms of reference. It is authorised to seek any information it reasonably requires from any employee and all employees are directed to co-operate with any reasonable request made by the Committee.</w:t>
      </w:r>
    </w:p>
    <w:p w:rsidR="00A0107F" w:rsidRPr="006F448C" w:rsidRDefault="00A0107F" w:rsidP="00274877">
      <w:pPr>
        <w:pStyle w:val="ListParagraph"/>
        <w:spacing w:after="0" w:line="240" w:lineRule="auto"/>
        <w:ind w:left="567"/>
        <w:jc w:val="both"/>
        <w:rPr>
          <w:rFonts w:ascii="FS Joey" w:hAnsi="FS Joey"/>
          <w:noProof/>
        </w:rPr>
      </w:pPr>
    </w:p>
    <w:p w:rsidR="00A0107F" w:rsidRPr="006F448C" w:rsidRDefault="00A0107F" w:rsidP="00274877">
      <w:pPr>
        <w:pStyle w:val="ListParagraph"/>
        <w:numPr>
          <w:ilvl w:val="1"/>
          <w:numId w:val="14"/>
        </w:numPr>
        <w:spacing w:after="0" w:line="240" w:lineRule="auto"/>
        <w:ind w:left="567" w:hanging="567"/>
        <w:jc w:val="both"/>
        <w:rPr>
          <w:rFonts w:ascii="FS Joey" w:hAnsi="FS Joey"/>
          <w:noProof/>
        </w:rPr>
      </w:pPr>
      <w:r w:rsidRPr="006F448C">
        <w:rPr>
          <w:rFonts w:ascii="FS Joey" w:hAnsi="FS Joey"/>
          <w:lang w:eastAsia="en-GB"/>
        </w:rPr>
        <w:t>The Committee is authorised by the Board to obtain, in connection with its duties, and at the Company's expense, any outside legal or other independent professional advice it considers to be necessary</w:t>
      </w:r>
    </w:p>
    <w:p w:rsidR="00A0107F" w:rsidRPr="006F448C" w:rsidRDefault="00A0107F" w:rsidP="00274877">
      <w:pPr>
        <w:pStyle w:val="ListParagraph"/>
        <w:spacing w:after="0" w:line="240" w:lineRule="auto"/>
        <w:ind w:left="567"/>
        <w:jc w:val="both"/>
        <w:rPr>
          <w:rFonts w:ascii="FS Joey" w:hAnsi="FS Joey"/>
          <w:noProof/>
        </w:rPr>
      </w:pPr>
    </w:p>
    <w:p w:rsidR="00A0107F" w:rsidRPr="006F448C" w:rsidRDefault="00A0107F" w:rsidP="00274877">
      <w:pPr>
        <w:pStyle w:val="ListParagraph"/>
        <w:numPr>
          <w:ilvl w:val="1"/>
          <w:numId w:val="14"/>
        </w:numPr>
        <w:spacing w:after="0" w:line="240" w:lineRule="auto"/>
        <w:ind w:left="567" w:hanging="567"/>
        <w:jc w:val="both"/>
        <w:rPr>
          <w:rFonts w:ascii="FS Joey" w:hAnsi="FS Joey"/>
          <w:noProof/>
        </w:rPr>
      </w:pPr>
      <w:r w:rsidRPr="006F448C">
        <w:rPr>
          <w:rFonts w:ascii="FS Joey" w:hAnsi="FS Joey"/>
          <w:lang w:eastAsia="en-GB"/>
        </w:rPr>
        <w:t>The Committee is authorised by the Board to obtain appropriate and timely training, both in the form of an induction programme for new Committee members and on an ongoing basis.</w:t>
      </w:r>
    </w:p>
    <w:p w:rsidR="002D7F04" w:rsidRPr="006F448C" w:rsidRDefault="002D7F04" w:rsidP="00274877">
      <w:pPr>
        <w:jc w:val="both"/>
        <w:rPr>
          <w:rFonts w:ascii="FS Joey" w:hAnsi="FS Joey"/>
          <w:b/>
          <w:noProof/>
          <w:sz w:val="22"/>
          <w:szCs w:val="22"/>
          <w:u w:val="single"/>
        </w:rPr>
      </w:pPr>
    </w:p>
    <w:p w:rsidR="00615360" w:rsidRPr="00615360" w:rsidRDefault="00615360" w:rsidP="00615360">
      <w:pPr>
        <w:rPr>
          <w:rFonts w:ascii="FS Joey" w:hAnsi="FS Joey"/>
          <w:b/>
          <w:noProof/>
          <w:sz w:val="22"/>
          <w:szCs w:val="22"/>
          <w:u w:val="single"/>
        </w:rPr>
      </w:pPr>
      <w:bookmarkStart w:id="0" w:name="_GoBack"/>
      <w:r w:rsidRPr="00615360">
        <w:rPr>
          <w:rFonts w:ascii="FS Joey" w:hAnsi="FS Joey"/>
          <w:b/>
          <w:noProof/>
          <w:sz w:val="22"/>
          <w:szCs w:val="22"/>
          <w:u w:val="single"/>
        </w:rPr>
        <w:t>Document history</w:t>
      </w:r>
    </w:p>
    <w:p w:rsidR="00615360" w:rsidRPr="00DB49DC" w:rsidRDefault="00615360" w:rsidP="00615360">
      <w:pPr>
        <w:rPr>
          <w:rFonts w:ascii="FS Joey" w:hAnsi="FS Joey"/>
          <w:b/>
          <w:noProof/>
          <w:u w:val="single"/>
        </w:rPr>
      </w:pPr>
    </w:p>
    <w:tbl>
      <w:tblPr>
        <w:tblStyle w:val="TableGrid"/>
        <w:tblW w:w="5000" w:type="pct"/>
        <w:tblLook w:val="04A0" w:firstRow="1" w:lastRow="0" w:firstColumn="1" w:lastColumn="0" w:noHBand="0" w:noVBand="1"/>
      </w:tblPr>
      <w:tblGrid>
        <w:gridCol w:w="988"/>
        <w:gridCol w:w="3348"/>
        <w:gridCol w:w="2363"/>
        <w:gridCol w:w="2363"/>
      </w:tblGrid>
      <w:tr w:rsidR="00615360" w:rsidRPr="00615360" w:rsidTr="00615360">
        <w:tc>
          <w:tcPr>
            <w:tcW w:w="545" w:type="pct"/>
            <w:shd w:val="clear" w:color="auto" w:fill="006272"/>
          </w:tcPr>
          <w:p w:rsidR="00615360" w:rsidRPr="00615360" w:rsidRDefault="00615360" w:rsidP="00495B06">
            <w:pPr>
              <w:rPr>
                <w:rFonts w:ascii="FS Joey" w:hAnsi="FS Joey"/>
                <w:b/>
                <w:noProof/>
                <w:color w:val="FFFFFF" w:themeColor="background1"/>
                <w:sz w:val="22"/>
                <w:szCs w:val="22"/>
              </w:rPr>
            </w:pPr>
            <w:r w:rsidRPr="00615360">
              <w:rPr>
                <w:rFonts w:ascii="FS Joey" w:hAnsi="FS Joey"/>
                <w:b/>
                <w:noProof/>
                <w:color w:val="FFFFFF" w:themeColor="background1"/>
                <w:sz w:val="22"/>
                <w:szCs w:val="22"/>
              </w:rPr>
              <w:t>Version</w:t>
            </w:r>
          </w:p>
        </w:tc>
        <w:tc>
          <w:tcPr>
            <w:tcW w:w="1847" w:type="pct"/>
            <w:shd w:val="clear" w:color="auto" w:fill="006272"/>
          </w:tcPr>
          <w:p w:rsidR="00615360" w:rsidRPr="00615360" w:rsidRDefault="00615360" w:rsidP="00495B06">
            <w:pPr>
              <w:rPr>
                <w:rFonts w:ascii="FS Joey" w:hAnsi="FS Joey"/>
                <w:b/>
                <w:noProof/>
                <w:color w:val="FFFFFF" w:themeColor="background1"/>
                <w:sz w:val="22"/>
                <w:szCs w:val="22"/>
              </w:rPr>
            </w:pPr>
            <w:r w:rsidRPr="00615360">
              <w:rPr>
                <w:rFonts w:ascii="FS Joey" w:hAnsi="FS Joey"/>
                <w:b/>
                <w:noProof/>
                <w:color w:val="FFFFFF" w:themeColor="background1"/>
                <w:sz w:val="22"/>
                <w:szCs w:val="22"/>
              </w:rPr>
              <w:t>Author</w:t>
            </w:r>
          </w:p>
        </w:tc>
        <w:tc>
          <w:tcPr>
            <w:tcW w:w="1304" w:type="pct"/>
            <w:shd w:val="clear" w:color="auto" w:fill="006272"/>
          </w:tcPr>
          <w:p w:rsidR="00615360" w:rsidRPr="00615360" w:rsidRDefault="00615360" w:rsidP="00495B06">
            <w:pPr>
              <w:rPr>
                <w:rFonts w:ascii="FS Joey" w:hAnsi="FS Joey"/>
                <w:b/>
                <w:noProof/>
                <w:color w:val="FFFFFF" w:themeColor="background1"/>
                <w:sz w:val="22"/>
                <w:szCs w:val="22"/>
              </w:rPr>
            </w:pPr>
            <w:r w:rsidRPr="00615360">
              <w:rPr>
                <w:rFonts w:ascii="FS Joey" w:hAnsi="FS Joey"/>
                <w:b/>
                <w:noProof/>
                <w:color w:val="FFFFFF" w:themeColor="background1"/>
                <w:sz w:val="22"/>
                <w:szCs w:val="22"/>
              </w:rPr>
              <w:t>Board Approval</w:t>
            </w:r>
          </w:p>
        </w:tc>
        <w:tc>
          <w:tcPr>
            <w:tcW w:w="1304" w:type="pct"/>
            <w:shd w:val="clear" w:color="auto" w:fill="006272"/>
          </w:tcPr>
          <w:p w:rsidR="00615360" w:rsidRPr="00615360" w:rsidRDefault="00615360" w:rsidP="00495B06">
            <w:pPr>
              <w:rPr>
                <w:rFonts w:ascii="FS Joey" w:hAnsi="FS Joey"/>
                <w:b/>
                <w:noProof/>
                <w:color w:val="FFFFFF" w:themeColor="background1"/>
                <w:sz w:val="22"/>
                <w:szCs w:val="22"/>
              </w:rPr>
            </w:pPr>
            <w:r w:rsidRPr="00615360">
              <w:rPr>
                <w:rFonts w:ascii="FS Joey" w:hAnsi="FS Joey"/>
                <w:b/>
                <w:noProof/>
                <w:color w:val="FFFFFF" w:themeColor="background1"/>
                <w:sz w:val="22"/>
                <w:szCs w:val="22"/>
              </w:rPr>
              <w:t>Review Date</w:t>
            </w:r>
          </w:p>
        </w:tc>
      </w:tr>
      <w:tr w:rsidR="00615360" w:rsidRPr="00615360" w:rsidTr="00615360">
        <w:tc>
          <w:tcPr>
            <w:tcW w:w="545" w:type="pct"/>
            <w:shd w:val="clear" w:color="auto" w:fill="D9D9D9" w:themeFill="background1" w:themeFillShade="D9"/>
          </w:tcPr>
          <w:p w:rsidR="00615360" w:rsidRPr="00615360" w:rsidRDefault="00615360" w:rsidP="00495B06">
            <w:pPr>
              <w:rPr>
                <w:rFonts w:ascii="FS Joey" w:hAnsi="FS Joey"/>
                <w:noProof/>
                <w:sz w:val="22"/>
                <w:szCs w:val="22"/>
              </w:rPr>
            </w:pPr>
            <w:r w:rsidRPr="00615360">
              <w:rPr>
                <w:rFonts w:ascii="FS Joey" w:hAnsi="FS Joey"/>
                <w:noProof/>
                <w:sz w:val="22"/>
                <w:szCs w:val="22"/>
              </w:rPr>
              <w:t>1.0</w:t>
            </w:r>
          </w:p>
        </w:tc>
        <w:tc>
          <w:tcPr>
            <w:tcW w:w="1847" w:type="pct"/>
            <w:shd w:val="clear" w:color="auto" w:fill="D9D9D9" w:themeFill="background1" w:themeFillShade="D9"/>
          </w:tcPr>
          <w:p w:rsidR="00615360" w:rsidRPr="00615360" w:rsidRDefault="00615360" w:rsidP="00495B06">
            <w:pPr>
              <w:rPr>
                <w:rFonts w:ascii="FS Joey" w:hAnsi="FS Joey"/>
                <w:noProof/>
                <w:sz w:val="22"/>
                <w:szCs w:val="22"/>
              </w:rPr>
            </w:pPr>
            <w:r w:rsidRPr="00615360">
              <w:rPr>
                <w:rFonts w:ascii="FS Joey" w:hAnsi="FS Joey"/>
                <w:noProof/>
                <w:sz w:val="22"/>
                <w:szCs w:val="22"/>
              </w:rPr>
              <w:t>Simeon Foreman, Head of Governance and Company Secretary</w:t>
            </w:r>
          </w:p>
        </w:tc>
        <w:tc>
          <w:tcPr>
            <w:tcW w:w="1304" w:type="pct"/>
            <w:shd w:val="clear" w:color="auto" w:fill="D9D9D9" w:themeFill="background1" w:themeFillShade="D9"/>
          </w:tcPr>
          <w:p w:rsidR="00615360" w:rsidRPr="00615360" w:rsidRDefault="00615360" w:rsidP="00495B06">
            <w:pPr>
              <w:rPr>
                <w:rFonts w:ascii="FS Joey" w:hAnsi="FS Joey"/>
                <w:noProof/>
                <w:sz w:val="22"/>
                <w:szCs w:val="22"/>
              </w:rPr>
            </w:pPr>
            <w:r w:rsidRPr="00615360">
              <w:rPr>
                <w:rFonts w:ascii="FS Joey" w:hAnsi="FS Joey"/>
                <w:noProof/>
                <w:sz w:val="22"/>
                <w:szCs w:val="22"/>
              </w:rPr>
              <w:t>Oct 2014</w:t>
            </w:r>
          </w:p>
        </w:tc>
        <w:tc>
          <w:tcPr>
            <w:tcW w:w="1304" w:type="pct"/>
            <w:shd w:val="clear" w:color="auto" w:fill="D9D9D9" w:themeFill="background1" w:themeFillShade="D9"/>
          </w:tcPr>
          <w:p w:rsidR="00615360" w:rsidRPr="00615360" w:rsidRDefault="00615360" w:rsidP="00495B06">
            <w:pPr>
              <w:rPr>
                <w:rFonts w:ascii="FS Joey" w:hAnsi="FS Joey"/>
                <w:noProof/>
                <w:sz w:val="22"/>
                <w:szCs w:val="22"/>
              </w:rPr>
            </w:pPr>
            <w:r w:rsidRPr="00615360">
              <w:rPr>
                <w:rFonts w:ascii="FS Joey" w:hAnsi="FS Joey"/>
                <w:noProof/>
                <w:sz w:val="22"/>
                <w:szCs w:val="22"/>
              </w:rPr>
              <w:t>Sep 2015</w:t>
            </w:r>
          </w:p>
        </w:tc>
      </w:tr>
      <w:tr w:rsidR="00615360" w:rsidRPr="00615360" w:rsidTr="00615360">
        <w:tc>
          <w:tcPr>
            <w:tcW w:w="545" w:type="pct"/>
          </w:tcPr>
          <w:p w:rsidR="00615360" w:rsidRPr="00615360" w:rsidRDefault="00615360" w:rsidP="00495B06">
            <w:pPr>
              <w:rPr>
                <w:rFonts w:ascii="FS Joey" w:hAnsi="FS Joey"/>
                <w:noProof/>
                <w:sz w:val="22"/>
                <w:szCs w:val="22"/>
              </w:rPr>
            </w:pPr>
            <w:r w:rsidRPr="00615360">
              <w:rPr>
                <w:rFonts w:ascii="FS Joey" w:hAnsi="FS Joey"/>
                <w:noProof/>
                <w:sz w:val="22"/>
                <w:szCs w:val="22"/>
              </w:rPr>
              <w:t>2.0</w:t>
            </w:r>
          </w:p>
        </w:tc>
        <w:tc>
          <w:tcPr>
            <w:tcW w:w="1847" w:type="pct"/>
          </w:tcPr>
          <w:p w:rsidR="00615360" w:rsidRPr="00615360" w:rsidRDefault="00615360" w:rsidP="00495B06">
            <w:pPr>
              <w:rPr>
                <w:rFonts w:ascii="FS Joey" w:hAnsi="FS Joey"/>
                <w:noProof/>
                <w:sz w:val="22"/>
                <w:szCs w:val="22"/>
              </w:rPr>
            </w:pPr>
            <w:r w:rsidRPr="00615360">
              <w:rPr>
                <w:rFonts w:ascii="FS Joey" w:hAnsi="FS Joey"/>
                <w:noProof/>
                <w:sz w:val="22"/>
                <w:szCs w:val="22"/>
              </w:rPr>
              <w:t>Simeon Foreman, Head of Governance and Company Secretary</w:t>
            </w:r>
          </w:p>
        </w:tc>
        <w:tc>
          <w:tcPr>
            <w:tcW w:w="1304" w:type="pct"/>
          </w:tcPr>
          <w:p w:rsidR="00615360" w:rsidRPr="00615360" w:rsidRDefault="00615360" w:rsidP="00495B06">
            <w:pPr>
              <w:rPr>
                <w:rFonts w:ascii="FS Joey" w:hAnsi="FS Joey"/>
                <w:noProof/>
                <w:sz w:val="22"/>
                <w:szCs w:val="22"/>
              </w:rPr>
            </w:pPr>
          </w:p>
        </w:tc>
        <w:tc>
          <w:tcPr>
            <w:tcW w:w="1304" w:type="pct"/>
          </w:tcPr>
          <w:p w:rsidR="00615360" w:rsidRPr="00615360" w:rsidRDefault="00615360" w:rsidP="00495B06">
            <w:pPr>
              <w:rPr>
                <w:rFonts w:ascii="FS Joey" w:hAnsi="FS Joey"/>
                <w:noProof/>
                <w:sz w:val="22"/>
                <w:szCs w:val="22"/>
              </w:rPr>
            </w:pPr>
          </w:p>
        </w:tc>
      </w:tr>
      <w:bookmarkEnd w:id="0"/>
    </w:tbl>
    <w:p w:rsidR="002D7F04" w:rsidRPr="006F448C" w:rsidRDefault="002D7F04" w:rsidP="00615360">
      <w:pPr>
        <w:jc w:val="both"/>
        <w:rPr>
          <w:rFonts w:ascii="FS Joey" w:hAnsi="FS Joey"/>
          <w:noProof/>
          <w:color w:val="FF0000"/>
          <w:sz w:val="22"/>
          <w:szCs w:val="22"/>
        </w:rPr>
      </w:pPr>
    </w:p>
    <w:sectPr w:rsidR="002D7F04" w:rsidRPr="006F448C" w:rsidSect="006B4E6F">
      <w:headerReference w:type="even" r:id="rId10"/>
      <w:headerReference w:type="default" r:id="rId11"/>
      <w:footerReference w:type="even" r:id="rId12"/>
      <w:footerReference w:type="default" r:id="rId13"/>
      <w:headerReference w:type="first" r:id="rId14"/>
      <w:footerReference w:type="first" r:id="rId15"/>
      <w:pgSz w:w="11906" w:h="16838"/>
      <w:pgMar w:top="1440" w:right="1416"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5A3" w:rsidRDefault="00A905A3" w:rsidP="006B4E6F">
      <w:r>
        <w:separator/>
      </w:r>
    </w:p>
  </w:endnote>
  <w:endnote w:type="continuationSeparator" w:id="0">
    <w:p w:rsidR="00A905A3" w:rsidRDefault="00A905A3" w:rsidP="006B4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Albert">
    <w:panose1 w:val="02000603040000020004"/>
    <w:charset w:val="00"/>
    <w:family w:val="modern"/>
    <w:notTrueType/>
    <w:pitch w:val="variable"/>
    <w:sig w:usb0="8000002F" w:usb1="5000004A"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365934A-0B6D-4C9A-924B-649F6318D8DA}"/>
    <w:embedBold r:id="rId2" w:fontKey="{3C8D52CE-26FA-4BEB-967F-F3030637A25D}"/>
  </w:font>
  <w:font w:name="FS Joey">
    <w:panose1 w:val="02000506040000020004"/>
    <w:charset w:val="00"/>
    <w:family w:val="auto"/>
    <w:pitch w:val="variable"/>
    <w:sig w:usb0="A000002F" w:usb1="5000A06A" w:usb2="00000000" w:usb3="00000000" w:csb0="00000093" w:csb1="00000000"/>
    <w:embedRegular r:id="rId3" w:fontKey="{6A2521E6-CB2B-4E28-BB27-1E0FB75D6AA8}"/>
    <w:embedBold r:id="rId4" w:fontKey="{6EFDD04F-7EC5-475D-94EB-5E3ABDC1A7CB}"/>
  </w:font>
  <w:font w:name="Cambria">
    <w:panose1 w:val="02040503050406030204"/>
    <w:charset w:val="00"/>
    <w:family w:val="roman"/>
    <w:pitch w:val="variable"/>
    <w:sig w:usb0="E00002FF" w:usb1="400004FF" w:usb2="00000000" w:usb3="00000000" w:csb0="0000019F" w:csb1="00000000"/>
    <w:embedRegular r:id="rId5" w:fontKey="{66D1614B-2E71-4D9C-AC8E-C116282A4B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60" w:rsidRDefault="006153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60" w:rsidRDefault="006153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60" w:rsidRDefault="006153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5A3" w:rsidRDefault="00A905A3" w:rsidP="006B4E6F">
      <w:r>
        <w:separator/>
      </w:r>
    </w:p>
  </w:footnote>
  <w:footnote w:type="continuationSeparator" w:id="0">
    <w:p w:rsidR="00A905A3" w:rsidRDefault="00A905A3" w:rsidP="006B4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60" w:rsidRDefault="006153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48C" w:rsidRPr="000D1837" w:rsidRDefault="00615360" w:rsidP="006F448C">
    <w:pPr>
      <w:pStyle w:val="Header"/>
      <w:pBdr>
        <w:bottom w:val="single" w:sz="6" w:space="1" w:color="auto"/>
      </w:pBdr>
      <w:tabs>
        <w:tab w:val="clear" w:pos="4513"/>
        <w:tab w:val="clear" w:pos="9026"/>
        <w:tab w:val="right" w:pos="8505"/>
      </w:tabs>
      <w:rPr>
        <w:rFonts w:ascii="FS Joey" w:hAnsi="FS Joey"/>
      </w:rPr>
    </w:pPr>
    <w:sdt>
      <w:sdtPr>
        <w:rPr>
          <w:rFonts w:ascii="FS Joey" w:hAnsi="FS Joey"/>
          <w:color w:val="006272"/>
          <w:szCs w:val="20"/>
        </w:rPr>
        <w:id w:val="190108162"/>
        <w:docPartObj>
          <w:docPartGallery w:val="Watermarks"/>
          <w:docPartUnique/>
        </w:docPartObj>
      </w:sdtPr>
      <w:sdtContent>
        <w:r w:rsidRPr="00615360">
          <w:rPr>
            <w:rFonts w:ascii="FS Joey" w:hAnsi="FS Joey"/>
            <w:noProof/>
            <w:color w:val="006272"/>
            <w:szCs w:val="2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F448C">
      <w:rPr>
        <w:rFonts w:ascii="FS Joey" w:hAnsi="FS Joey"/>
        <w:noProof/>
        <w:color w:val="006272"/>
        <w:szCs w:val="20"/>
        <w:lang w:eastAsia="en-GB"/>
      </w:rPr>
      <w:drawing>
        <wp:inline distT="0" distB="0" distL="0" distR="0" wp14:anchorId="4ABF49B5" wp14:editId="277B9380">
          <wp:extent cx="891295" cy="123825"/>
          <wp:effectExtent l="19050" t="0" r="4055" b="0"/>
          <wp:docPr id="13" name="Picture 12" descr="Nominet_Wordmark_RGB_T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inet_Wordmark_RGB_Teal.jpg"/>
                  <pic:cNvPicPr/>
                </pic:nvPicPr>
                <pic:blipFill>
                  <a:blip r:embed="rId1"/>
                  <a:stretch>
                    <a:fillRect/>
                  </a:stretch>
                </pic:blipFill>
                <pic:spPr>
                  <a:xfrm>
                    <a:off x="0" y="0"/>
                    <a:ext cx="893229" cy="124094"/>
                  </a:xfrm>
                  <a:prstGeom prst="rect">
                    <a:avLst/>
                  </a:prstGeom>
                </pic:spPr>
              </pic:pic>
            </a:graphicData>
          </a:graphic>
        </wp:inline>
      </w:drawing>
    </w:r>
    <w:r w:rsidR="006F448C">
      <w:rPr>
        <w:rFonts w:ascii="FS Joey" w:hAnsi="FS Joey"/>
        <w:color w:val="006272"/>
        <w:szCs w:val="20"/>
      </w:rPr>
      <w:tab/>
      <w:t>AUDIT AND GOVERNANCE COMMITTEE - NOVEMBER 2015</w:t>
    </w:r>
  </w:p>
  <w:p w:rsidR="00A905A3" w:rsidRDefault="00A905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60" w:rsidRDefault="006153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C1A7F60"/>
    <w:lvl w:ilvl="0">
      <w:start w:val="1"/>
      <w:numFmt w:val="decimal"/>
      <w:lvlText w:val="%1."/>
      <w:lvlJc w:val="left"/>
      <w:pPr>
        <w:tabs>
          <w:tab w:val="num" w:pos="926"/>
        </w:tabs>
        <w:ind w:left="926" w:hanging="360"/>
      </w:pPr>
    </w:lvl>
  </w:abstractNum>
  <w:abstractNum w:abstractNumId="1" w15:restartNumberingAfterBreak="0">
    <w:nsid w:val="08E857D0"/>
    <w:multiLevelType w:val="multilevel"/>
    <w:tmpl w:val="30DA84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1EB6605"/>
    <w:multiLevelType w:val="multilevel"/>
    <w:tmpl w:val="5AF4C6D8"/>
    <w:lvl w:ilvl="0">
      <w:start w:val="1"/>
      <w:numFmt w:val="decimal"/>
      <w:lvlText w:val="%1."/>
      <w:lvlJc w:val="left"/>
      <w:pPr>
        <w:ind w:left="360" w:hanging="360"/>
      </w:pPr>
      <w:rPr>
        <w:rFonts w:hint="default"/>
        <w:b/>
      </w:rPr>
    </w:lvl>
    <w:lvl w:ilvl="1">
      <w:start w:val="1"/>
      <w:numFmt w:val="lowerLetter"/>
      <w:lvlText w:val="%2)"/>
      <w:lvlJc w:val="left"/>
      <w:pPr>
        <w:ind w:left="502"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3E83CCC"/>
    <w:multiLevelType w:val="multilevel"/>
    <w:tmpl w:val="338E2C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162C00"/>
    <w:multiLevelType w:val="hybridMultilevel"/>
    <w:tmpl w:val="A5F8A43C"/>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B962F0"/>
    <w:multiLevelType w:val="multilevel"/>
    <w:tmpl w:val="346457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84034D"/>
    <w:multiLevelType w:val="hybridMultilevel"/>
    <w:tmpl w:val="7ED64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800D5C"/>
    <w:multiLevelType w:val="hybridMultilevel"/>
    <w:tmpl w:val="7DCA4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 w15:restartNumberingAfterBreak="0">
    <w:nsid w:val="48B227D1"/>
    <w:multiLevelType w:val="multilevel"/>
    <w:tmpl w:val="4CD62E22"/>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75111B3"/>
    <w:multiLevelType w:val="hybridMultilevel"/>
    <w:tmpl w:val="E8406958"/>
    <w:lvl w:ilvl="0" w:tplc="AE2C3F66">
      <w:start w:val="1"/>
      <w:numFmt w:val="decimal"/>
      <w:pStyle w:val="SidePanel-Text"/>
      <w:lvlText w:val="%1."/>
      <w:lvlJc w:val="left"/>
      <w:pPr>
        <w:tabs>
          <w:tab w:val="num" w:pos="360"/>
        </w:tabs>
        <w:ind w:left="340" w:hanging="340"/>
      </w:pPr>
      <w:rPr>
        <w:rFonts w:ascii="FS Albert" w:hAnsi="FS Albert"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97E4C1D"/>
    <w:multiLevelType w:val="multilevel"/>
    <w:tmpl w:val="3F540EE4"/>
    <w:lvl w:ilvl="0">
      <w:start w:val="1"/>
      <w:numFmt w:val="decimal"/>
      <w:lvlText w:val="%1."/>
      <w:lvlJc w:val="left"/>
      <w:pPr>
        <w:ind w:left="360" w:hanging="360"/>
      </w:pPr>
      <w:rPr>
        <w:rFonts w:hint="default"/>
        <w:b/>
      </w:rPr>
    </w:lvl>
    <w:lvl w:ilvl="1">
      <w:start w:val="1"/>
      <w:numFmt w:val="decimal"/>
      <w:isLgl/>
      <w:lvlText w:val="%1.%2"/>
      <w:lvlJc w:val="left"/>
      <w:pPr>
        <w:ind w:left="502"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6A6737D9"/>
    <w:multiLevelType w:val="multilevel"/>
    <w:tmpl w:val="7F7053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F5C5CEE"/>
    <w:multiLevelType w:val="multilevel"/>
    <w:tmpl w:val="E6E6BE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24E74B3"/>
    <w:multiLevelType w:val="multilevel"/>
    <w:tmpl w:val="B50C0A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79B55E7"/>
    <w:multiLevelType w:val="hybridMultilevel"/>
    <w:tmpl w:val="77B03AE6"/>
    <w:lvl w:ilvl="0" w:tplc="0809000F">
      <w:start w:val="1"/>
      <w:numFmt w:val="decimal"/>
      <w:lvlText w:val="%1."/>
      <w:lvlJc w:val="left"/>
      <w:pPr>
        <w:ind w:left="720" w:hanging="360"/>
      </w:pPr>
    </w:lvl>
    <w:lvl w:ilvl="1" w:tplc="08090019">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14"/>
  </w:num>
  <w:num w:numId="5">
    <w:abstractNumId w:val="8"/>
  </w:num>
  <w:num w:numId="6">
    <w:abstractNumId w:val="5"/>
  </w:num>
  <w:num w:numId="7">
    <w:abstractNumId w:val="12"/>
  </w:num>
  <w:num w:numId="8">
    <w:abstractNumId w:val="3"/>
  </w:num>
  <w:num w:numId="9">
    <w:abstractNumId w:val="13"/>
  </w:num>
  <w:num w:numId="10">
    <w:abstractNumId w:val="4"/>
  </w:num>
  <w:num w:numId="11">
    <w:abstractNumId w:val="1"/>
  </w:num>
  <w:num w:numId="12">
    <w:abstractNumId w:val="11"/>
  </w:num>
  <w:num w:numId="13">
    <w:abstractNumId w:val="6"/>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noPunctuationKerning/>
  <w:characterSpacingControl w:val="doNotCompress"/>
  <w:hdrShapeDefaults>
    <o:shapedefaults v:ext="edit" spidmax="4098">
      <o:colormru v:ext="edit" colors="#ddd,#d6d6d6"/>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99E"/>
    <w:rsid w:val="00043140"/>
    <w:rsid w:val="00070660"/>
    <w:rsid w:val="000B2192"/>
    <w:rsid w:val="000C2EA4"/>
    <w:rsid w:val="000E6B13"/>
    <w:rsid w:val="001162CA"/>
    <w:rsid w:val="00173B4B"/>
    <w:rsid w:val="00220345"/>
    <w:rsid w:val="0022732B"/>
    <w:rsid w:val="00274877"/>
    <w:rsid w:val="002D082C"/>
    <w:rsid w:val="002D7F04"/>
    <w:rsid w:val="002E019B"/>
    <w:rsid w:val="002E46B1"/>
    <w:rsid w:val="003B7998"/>
    <w:rsid w:val="0040199E"/>
    <w:rsid w:val="004D78D2"/>
    <w:rsid w:val="00542FAA"/>
    <w:rsid w:val="005A0B91"/>
    <w:rsid w:val="005C3FC9"/>
    <w:rsid w:val="005C4A57"/>
    <w:rsid w:val="005D7D04"/>
    <w:rsid w:val="005E338F"/>
    <w:rsid w:val="00603392"/>
    <w:rsid w:val="00615360"/>
    <w:rsid w:val="006B4E6F"/>
    <w:rsid w:val="006F448C"/>
    <w:rsid w:val="0074577C"/>
    <w:rsid w:val="007A47F7"/>
    <w:rsid w:val="007C0D75"/>
    <w:rsid w:val="00896EF0"/>
    <w:rsid w:val="00A0107F"/>
    <w:rsid w:val="00A36983"/>
    <w:rsid w:val="00A834E0"/>
    <w:rsid w:val="00A905A3"/>
    <w:rsid w:val="00AC0EBF"/>
    <w:rsid w:val="00B60372"/>
    <w:rsid w:val="00B60727"/>
    <w:rsid w:val="00B82609"/>
    <w:rsid w:val="00B969CD"/>
    <w:rsid w:val="00C31E44"/>
    <w:rsid w:val="00D01DE7"/>
    <w:rsid w:val="00D10F7F"/>
    <w:rsid w:val="00D93D26"/>
    <w:rsid w:val="00DB2781"/>
    <w:rsid w:val="00DD2218"/>
    <w:rsid w:val="00E94023"/>
    <w:rsid w:val="00F02D65"/>
    <w:rsid w:val="00FC2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ddd,#d6d6d6"/>
    </o:shapedefaults>
    <o:shapelayout v:ext="edit">
      <o:idmap v:ext="edit" data="1"/>
    </o:shapelayout>
  </w:shapeDefaults>
  <w:decimalSymbol w:val="."/>
  <w:listSeparator w:val=","/>
  <w15:docId w15:val="{1A95A6EB-A5C8-4507-AD76-F49BF2B5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FAA"/>
    <w:rPr>
      <w:rFonts w:ascii="FS Albert" w:hAnsi="FS Albert"/>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Action">
    <w:name w:val="Heading - Action"/>
    <w:rsid w:val="00542FAA"/>
    <w:rPr>
      <w:rFonts w:ascii="FS Albert" w:hAnsi="FS Albert" w:cs="Arial"/>
      <w:color w:val="8C56A0"/>
      <w:spacing w:val="-6"/>
      <w:sz w:val="24"/>
      <w:lang w:eastAsia="en-US"/>
    </w:rPr>
  </w:style>
  <w:style w:type="paragraph" w:styleId="BodyTextIndent">
    <w:name w:val="Body Text Indent"/>
    <w:basedOn w:val="Normal"/>
    <w:semiHidden/>
    <w:rsid w:val="00542FAA"/>
    <w:pPr>
      <w:spacing w:after="120"/>
      <w:ind w:left="283"/>
    </w:pPr>
  </w:style>
  <w:style w:type="paragraph" w:customStyle="1" w:styleId="CustomerReference">
    <w:name w:val="Customer Reference"/>
    <w:rsid w:val="00542FAA"/>
    <w:pPr>
      <w:spacing w:line="240" w:lineRule="exact"/>
      <w:ind w:left="-142" w:firstLine="142"/>
    </w:pPr>
    <w:rPr>
      <w:rFonts w:ascii="FS Albert" w:hAnsi="FS Albert" w:cs="Arial"/>
      <w:sz w:val="18"/>
      <w:lang w:eastAsia="en-US"/>
    </w:rPr>
  </w:style>
  <w:style w:type="paragraph" w:customStyle="1" w:styleId="NominetGrey">
    <w:name w:val="Nominet Grey"/>
    <w:basedOn w:val="CustomerReference"/>
    <w:rsid w:val="00542FAA"/>
    <w:rPr>
      <w:color w:val="908474"/>
    </w:rPr>
  </w:style>
  <w:style w:type="paragraph" w:customStyle="1" w:styleId="ContactDetails">
    <w:name w:val="Contact Details"/>
    <w:rsid w:val="00542FAA"/>
    <w:pPr>
      <w:spacing w:after="60" w:line="180" w:lineRule="exact"/>
    </w:pPr>
    <w:rPr>
      <w:rFonts w:ascii="FS Albert" w:hAnsi="FS Albert"/>
      <w:color w:val="908474"/>
      <w:sz w:val="17"/>
      <w:lang w:val="en-US" w:eastAsia="en-US"/>
    </w:rPr>
  </w:style>
  <w:style w:type="paragraph" w:customStyle="1" w:styleId="SidePanel-Text">
    <w:name w:val="Side Panel - Text"/>
    <w:rsid w:val="00542FAA"/>
    <w:pPr>
      <w:numPr>
        <w:numId w:val="1"/>
      </w:numPr>
      <w:spacing w:after="120" w:line="180" w:lineRule="exact"/>
    </w:pPr>
    <w:rPr>
      <w:rFonts w:ascii="FS Albert" w:hAnsi="FS Albert"/>
      <w:spacing w:val="-6"/>
      <w:sz w:val="18"/>
      <w:lang w:val="en-US" w:eastAsia="en-US"/>
    </w:rPr>
  </w:style>
  <w:style w:type="paragraph" w:styleId="BodyText">
    <w:name w:val="Body Text"/>
    <w:semiHidden/>
    <w:rsid w:val="00542FAA"/>
    <w:rPr>
      <w:rFonts w:ascii="FS Albert" w:hAnsi="FS Albert"/>
      <w:lang w:val="en-US" w:eastAsia="en-US"/>
    </w:rPr>
  </w:style>
  <w:style w:type="paragraph" w:customStyle="1" w:styleId="Heading-Topic">
    <w:name w:val="Heading - Topic"/>
    <w:rsid w:val="00542FAA"/>
    <w:pPr>
      <w:spacing w:line="300" w:lineRule="exact"/>
      <w:ind w:right="187"/>
    </w:pPr>
    <w:rPr>
      <w:rFonts w:ascii="FS Albert" w:hAnsi="FS Albert"/>
      <w:b/>
      <w:bCs/>
      <w:spacing w:val="-8"/>
      <w:sz w:val="28"/>
      <w:lang w:eastAsia="en-US"/>
    </w:rPr>
  </w:style>
  <w:style w:type="paragraph" w:customStyle="1" w:styleId="SidePanelHeading">
    <w:name w:val="Side Panel Heading"/>
    <w:rsid w:val="00542FAA"/>
    <w:pPr>
      <w:spacing w:line="200" w:lineRule="exact"/>
    </w:pPr>
    <w:rPr>
      <w:rFonts w:ascii="FS Albert" w:hAnsi="FS Albert"/>
      <w:b/>
      <w:color w:val="8C56A0"/>
      <w:spacing w:val="-6"/>
      <w:sz w:val="22"/>
      <w:lang w:val="en-US" w:eastAsia="en-US"/>
    </w:rPr>
  </w:style>
  <w:style w:type="paragraph" w:styleId="Date">
    <w:name w:val="Date"/>
    <w:semiHidden/>
    <w:rsid w:val="00542FAA"/>
    <w:rPr>
      <w:rFonts w:ascii="FS Albert" w:hAnsi="FS Albert"/>
      <w:lang w:val="en-US" w:eastAsia="en-US"/>
    </w:rPr>
  </w:style>
  <w:style w:type="character" w:styleId="Hyperlink">
    <w:name w:val="Hyperlink"/>
    <w:basedOn w:val="DefaultParagraphFont"/>
    <w:uiPriority w:val="99"/>
    <w:rsid w:val="00542FAA"/>
    <w:rPr>
      <w:color w:val="0000FF"/>
      <w:u w:val="single"/>
    </w:rPr>
  </w:style>
  <w:style w:type="paragraph" w:customStyle="1" w:styleId="Address">
    <w:name w:val="Address"/>
    <w:rsid w:val="00542FAA"/>
    <w:pPr>
      <w:spacing w:line="300" w:lineRule="exact"/>
    </w:pPr>
    <w:rPr>
      <w:rFonts w:ascii="FS Albert" w:hAnsi="FS Albert"/>
      <w:spacing w:val="-6"/>
      <w:sz w:val="24"/>
      <w:lang w:eastAsia="en-US"/>
    </w:rPr>
  </w:style>
  <w:style w:type="paragraph" w:customStyle="1" w:styleId="NominetDateReference">
    <w:name w:val="Nominet Date &amp; Reference"/>
    <w:rsid w:val="00542FAA"/>
    <w:pPr>
      <w:spacing w:line="320" w:lineRule="exact"/>
    </w:pPr>
    <w:rPr>
      <w:rFonts w:ascii="FS Albert" w:hAnsi="FS Albert"/>
      <w:lang w:eastAsia="en-US"/>
    </w:rPr>
  </w:style>
  <w:style w:type="table" w:styleId="TableGrid">
    <w:name w:val="Table Grid"/>
    <w:basedOn w:val="TableNormal"/>
    <w:uiPriority w:val="39"/>
    <w:rsid w:val="00B60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6F"/>
    <w:pPr>
      <w:spacing w:after="200" w:line="276" w:lineRule="auto"/>
      <w:ind w:left="720"/>
      <w:contextualSpacing/>
    </w:pPr>
    <w:rPr>
      <w:rFonts w:asciiTheme="minorHAnsi" w:eastAsiaTheme="minorHAnsi" w:hAnsiTheme="minorHAnsi" w:cstheme="minorBidi"/>
      <w:sz w:val="22"/>
      <w:szCs w:val="22"/>
    </w:rPr>
  </w:style>
  <w:style w:type="paragraph" w:styleId="Title">
    <w:name w:val="Title"/>
    <w:basedOn w:val="Normal"/>
    <w:link w:val="TitleChar"/>
    <w:qFormat/>
    <w:rsid w:val="006B4E6F"/>
    <w:pPr>
      <w:jc w:val="center"/>
    </w:pPr>
    <w:rPr>
      <w:rFonts w:ascii="Times New Roman" w:hAnsi="Times New Roman"/>
      <w:b/>
      <w:bCs/>
      <w:sz w:val="24"/>
    </w:rPr>
  </w:style>
  <w:style w:type="character" w:customStyle="1" w:styleId="TitleChar">
    <w:name w:val="Title Char"/>
    <w:basedOn w:val="DefaultParagraphFont"/>
    <w:link w:val="Title"/>
    <w:rsid w:val="006B4E6F"/>
    <w:rPr>
      <w:b/>
      <w:bCs/>
      <w:sz w:val="24"/>
      <w:szCs w:val="24"/>
      <w:lang w:eastAsia="en-US"/>
    </w:rPr>
  </w:style>
  <w:style w:type="paragraph" w:styleId="Header">
    <w:name w:val="header"/>
    <w:basedOn w:val="Normal"/>
    <w:link w:val="HeaderChar"/>
    <w:unhideWhenUsed/>
    <w:rsid w:val="006B4E6F"/>
    <w:pPr>
      <w:tabs>
        <w:tab w:val="center" w:pos="4513"/>
        <w:tab w:val="right" w:pos="9026"/>
      </w:tabs>
    </w:pPr>
  </w:style>
  <w:style w:type="character" w:customStyle="1" w:styleId="HeaderChar">
    <w:name w:val="Header Char"/>
    <w:basedOn w:val="DefaultParagraphFont"/>
    <w:link w:val="Header"/>
    <w:uiPriority w:val="99"/>
    <w:rsid w:val="006B4E6F"/>
    <w:rPr>
      <w:rFonts w:ascii="FS Albert" w:hAnsi="FS Albert"/>
      <w:szCs w:val="24"/>
      <w:lang w:eastAsia="en-US"/>
    </w:rPr>
  </w:style>
  <w:style w:type="paragraph" w:styleId="Footer">
    <w:name w:val="footer"/>
    <w:basedOn w:val="Normal"/>
    <w:link w:val="FooterChar"/>
    <w:uiPriority w:val="99"/>
    <w:unhideWhenUsed/>
    <w:rsid w:val="006B4E6F"/>
    <w:pPr>
      <w:tabs>
        <w:tab w:val="center" w:pos="4513"/>
        <w:tab w:val="right" w:pos="9026"/>
      </w:tabs>
    </w:pPr>
  </w:style>
  <w:style w:type="character" w:customStyle="1" w:styleId="FooterChar">
    <w:name w:val="Footer Char"/>
    <w:basedOn w:val="DefaultParagraphFont"/>
    <w:link w:val="Footer"/>
    <w:uiPriority w:val="99"/>
    <w:rsid w:val="006B4E6F"/>
    <w:rPr>
      <w:rFonts w:ascii="FS Albert" w:hAnsi="FS Albert"/>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gemmaw\LOCALS~1\Temp\notesE1EF34\~177119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1D4B0AAA23314399A4FE6D13284876" ma:contentTypeVersion="0" ma:contentTypeDescription="Create a new document." ma:contentTypeScope="" ma:versionID="b06efe241df31e81fb2952eafc31afb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7B715D-6BAB-4730-A161-95A753B5E15A}">
  <ds:schemaRefs>
    <ds:schemaRef ds:uri="http://schemas.microsoft.com/office/2006/documentManagement/types"/>
    <ds:schemaRef ds:uri="http://www.w3.org/XML/1998/namespac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92E911B2-8465-41F3-B16F-EDA4CD022B38}">
  <ds:schemaRefs>
    <ds:schemaRef ds:uri="http://schemas.microsoft.com/sharepoint/v3/contenttype/forms"/>
  </ds:schemaRefs>
</ds:datastoreItem>
</file>

<file path=customXml/itemProps3.xml><?xml version="1.0" encoding="utf-8"?>
<ds:datastoreItem xmlns:ds="http://schemas.openxmlformats.org/officeDocument/2006/customXml" ds:itemID="{1476580C-A582-47D9-9C4E-AA32AAD51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~1771193.dot</Template>
  <TotalTime>5</TotalTime>
  <Pages>4</Pages>
  <Words>1462</Words>
  <Characters>7604</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Draft ToR Audit &amp; Governance Committee</vt:lpstr>
    </vt:vector>
  </TitlesOfParts>
  <Company>Nominet UK</Company>
  <LinksUpToDate>false</LinksUpToDate>
  <CharactersWithSpaces>9048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ToR Audit &amp; Governance Committee</dc:title>
  <dc:creator>gemmaw</dc:creator>
  <cp:lastModifiedBy>Simeon Foreman</cp:lastModifiedBy>
  <cp:revision>4</cp:revision>
  <cp:lastPrinted>2014-08-05T14:03:00Z</cp:lastPrinted>
  <dcterms:created xsi:type="dcterms:W3CDTF">2015-11-16T11:49:00Z</dcterms:created>
  <dcterms:modified xsi:type="dcterms:W3CDTF">2015-11-16T15:44:00Z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0x0101008E1D4B0AAA23314399A4FE6D13284876</vt:lpwstr>
  </property>
</Properties>
</file>